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961" w:rsidRDefault="00062961" w:rsidP="00062961">
      <w:pPr>
        <w:rPr>
          <w:rFonts w:ascii="Tahoma" w:hAnsi="Tahoma" w:cs="Tahoma"/>
        </w:rPr>
      </w:pPr>
      <w:bookmarkStart w:id="0" w:name="_GoBack"/>
      <w:bookmarkEnd w:id="0"/>
    </w:p>
    <w:p w:rsidR="00B63EFD" w:rsidRPr="00B2636D" w:rsidRDefault="00B63EFD" w:rsidP="00176BC5">
      <w:pPr>
        <w:widowControl w:val="0"/>
        <w:tabs>
          <w:tab w:val="center" w:pos="6237"/>
        </w:tabs>
        <w:ind w:left="567" w:right="-1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>FACSIMILE DOMANDA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(da redigere in carta semplice)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All’Amministrazione </w:t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176BC5" w:rsidRPr="009A0222" w:rsidRDefault="00176BC5" w:rsidP="00176B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Il sottoscritto </w:t>
      </w:r>
      <w:r w:rsidR="00C06E01">
        <w:rPr>
          <w:rFonts w:ascii="Tahoma" w:hAnsi="Tahoma" w:cs="Tahoma"/>
          <w:sz w:val="20"/>
          <w:szCs w:val="20"/>
        </w:rPr>
        <w:t>______________________________________________</w:t>
      </w:r>
      <w:proofErr w:type="gramStart"/>
      <w:r w:rsidR="00C06E01">
        <w:rPr>
          <w:rFonts w:ascii="Tahoma" w:hAnsi="Tahoma" w:cs="Tahoma"/>
          <w:sz w:val="20"/>
          <w:szCs w:val="20"/>
        </w:rPr>
        <w:t>_</w:t>
      </w:r>
      <w:r w:rsidRPr="009A0222">
        <w:rPr>
          <w:rFonts w:ascii="Tahoma" w:hAnsi="Tahoma" w:cs="Tahoma"/>
          <w:sz w:val="20"/>
          <w:szCs w:val="20"/>
        </w:rPr>
        <w:t xml:space="preserve">  chiede</w:t>
      </w:r>
      <w:proofErr w:type="gramEnd"/>
      <w:r w:rsidRPr="009A0222">
        <w:rPr>
          <w:rFonts w:ascii="Tahoma" w:hAnsi="Tahoma" w:cs="Tahoma"/>
          <w:sz w:val="20"/>
          <w:szCs w:val="20"/>
        </w:rPr>
        <w:t xml:space="preserve"> di poter partecipare all’avviso di selezione interna per l’individuazione del Dirigente </w:t>
      </w:r>
      <w:r w:rsidR="00292738">
        <w:rPr>
          <w:rFonts w:ascii="Tahoma" w:hAnsi="Tahoma" w:cs="Tahoma"/>
          <w:sz w:val="20"/>
          <w:szCs w:val="20"/>
        </w:rPr>
        <w:t xml:space="preserve">Ruolo </w:t>
      </w:r>
      <w:r w:rsidR="00FC28EB">
        <w:rPr>
          <w:rFonts w:ascii="Tahoma" w:hAnsi="Tahoma" w:cs="Tahoma"/>
          <w:sz w:val="20"/>
          <w:szCs w:val="20"/>
        </w:rPr>
        <w:t>Professionale</w:t>
      </w:r>
      <w:r w:rsidR="00294D28">
        <w:rPr>
          <w:rFonts w:ascii="Tahoma" w:hAnsi="Tahoma" w:cs="Tahoma"/>
          <w:sz w:val="20"/>
          <w:szCs w:val="20"/>
        </w:rPr>
        <w:t xml:space="preserve"> </w:t>
      </w:r>
      <w:r w:rsidRPr="009A0222">
        <w:rPr>
          <w:rFonts w:ascii="Tahoma" w:hAnsi="Tahoma" w:cs="Tahoma"/>
          <w:sz w:val="20"/>
          <w:szCs w:val="20"/>
        </w:rPr>
        <w:t>a cui affida</w:t>
      </w:r>
      <w:r>
        <w:rPr>
          <w:rFonts w:ascii="Tahoma" w:hAnsi="Tahoma" w:cs="Tahoma"/>
          <w:sz w:val="20"/>
          <w:szCs w:val="20"/>
        </w:rPr>
        <w:t>re</w:t>
      </w:r>
      <w:r w:rsidR="00470CC2">
        <w:rPr>
          <w:rFonts w:ascii="Tahoma" w:hAnsi="Tahoma" w:cs="Tahoma"/>
          <w:sz w:val="20"/>
          <w:szCs w:val="20"/>
        </w:rPr>
        <w:t xml:space="preserve"> </w:t>
      </w:r>
      <w:r w:rsidRPr="009A0222"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 xml:space="preserve">’incarico </w:t>
      </w:r>
      <w:r w:rsidR="002178E5">
        <w:rPr>
          <w:rFonts w:ascii="Tahoma" w:hAnsi="Tahoma" w:cs="Tahoma"/>
          <w:sz w:val="20"/>
          <w:szCs w:val="20"/>
        </w:rPr>
        <w:t>temporaneo</w:t>
      </w:r>
      <w:r w:rsidR="0091545B">
        <w:rPr>
          <w:rFonts w:ascii="Tahoma" w:hAnsi="Tahoma" w:cs="Tahoma"/>
          <w:sz w:val="20"/>
          <w:szCs w:val="20"/>
        </w:rPr>
        <w:t xml:space="preserve"> di Direzione </w:t>
      </w:r>
      <w:r w:rsidR="00634324">
        <w:rPr>
          <w:rFonts w:ascii="Tahoma" w:hAnsi="Tahoma" w:cs="Tahoma"/>
          <w:sz w:val="20"/>
          <w:szCs w:val="20"/>
        </w:rPr>
        <w:t xml:space="preserve">della S.C. </w:t>
      </w:r>
      <w:r w:rsidR="005B6FBE">
        <w:rPr>
          <w:rFonts w:ascii="Tahoma" w:hAnsi="Tahoma" w:cs="Tahoma"/>
          <w:sz w:val="20"/>
          <w:szCs w:val="20"/>
        </w:rPr>
        <w:t>“</w:t>
      </w:r>
      <w:r w:rsidR="00FC28EB">
        <w:rPr>
          <w:rFonts w:ascii="Tahoma" w:hAnsi="Tahoma" w:cs="Tahoma"/>
          <w:sz w:val="20"/>
          <w:szCs w:val="20"/>
        </w:rPr>
        <w:t>GESTIONE OPERATIVA NEXT GENERATION EU</w:t>
      </w:r>
      <w:r w:rsidR="000B5BEB">
        <w:rPr>
          <w:rFonts w:ascii="Tahoma" w:hAnsi="Tahoma" w:cs="Tahoma"/>
          <w:sz w:val="20"/>
          <w:szCs w:val="20"/>
        </w:rPr>
        <w:t>”</w:t>
      </w:r>
      <w:r w:rsidR="0024725F">
        <w:rPr>
          <w:rFonts w:ascii="Tahoma" w:hAnsi="Tahoma" w:cs="Tahoma"/>
          <w:sz w:val="20"/>
          <w:szCs w:val="20"/>
        </w:rPr>
        <w:t>,</w:t>
      </w:r>
      <w:r w:rsidR="0091545B">
        <w:rPr>
          <w:rFonts w:ascii="Tahoma" w:hAnsi="Tahoma" w:cs="Tahoma"/>
          <w:sz w:val="20"/>
          <w:szCs w:val="20"/>
        </w:rPr>
        <w:t xml:space="preserve"> </w:t>
      </w:r>
      <w:r w:rsidR="006A651B">
        <w:rPr>
          <w:rFonts w:ascii="Tahoma" w:hAnsi="Tahoma" w:cs="Tahoma"/>
          <w:sz w:val="20"/>
          <w:szCs w:val="20"/>
        </w:rPr>
        <w:t>bandito da codesta Azienda.</w:t>
      </w: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Pr="009A0222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F69E0" w:rsidRDefault="005F69E0" w:rsidP="005F69E0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 xml:space="preserve">A tal fine, </w:t>
      </w:r>
      <w:r w:rsidRPr="009A0222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9A0222">
        <w:rPr>
          <w:rFonts w:ascii="Tahoma" w:hAnsi="Tahoma" w:cs="Tahoma"/>
          <w:b/>
          <w:sz w:val="20"/>
          <w:szCs w:val="20"/>
        </w:rPr>
        <w:t xml:space="preserve">, </w:t>
      </w:r>
    </w:p>
    <w:p w:rsidR="00B63EFD" w:rsidRPr="009A0222" w:rsidRDefault="00B63EFD" w:rsidP="005F69E0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5F69E0" w:rsidRDefault="005F69E0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>dichiara di:</w:t>
      </w:r>
    </w:p>
    <w:p w:rsidR="00B63EFD" w:rsidRPr="009A0222" w:rsidRDefault="00B63EFD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nato a</w:t>
      </w:r>
      <w:r w:rsidR="00E62F16">
        <w:rPr>
          <w:rFonts w:ascii="Tahoma" w:hAnsi="Tahoma" w:cs="Tahoma"/>
          <w:sz w:val="20"/>
          <w:szCs w:val="20"/>
        </w:rPr>
        <w:t xml:space="preserve"> ________________________</w:t>
      </w:r>
      <w:r w:rsidRPr="009A0222">
        <w:rPr>
          <w:rFonts w:ascii="Tahoma" w:hAnsi="Tahoma" w:cs="Tahoma"/>
          <w:sz w:val="20"/>
          <w:szCs w:val="20"/>
        </w:rPr>
        <w:t xml:space="preserve"> il</w:t>
      </w:r>
      <w:r w:rsidR="00E62F16">
        <w:rPr>
          <w:rFonts w:ascii="Tahoma" w:hAnsi="Tahoma" w:cs="Tahoma"/>
          <w:sz w:val="20"/>
          <w:szCs w:val="20"/>
        </w:rPr>
        <w:t xml:space="preserve"> __________________</w:t>
      </w:r>
      <w:r w:rsidRPr="009A0222">
        <w:rPr>
          <w:rFonts w:ascii="Tahoma" w:hAnsi="Tahoma" w:cs="Tahoma"/>
          <w:sz w:val="20"/>
          <w:szCs w:val="20"/>
        </w:rPr>
        <w:t xml:space="preserve"> e di risiedere a</w:t>
      </w:r>
      <w:r w:rsidR="00E62F16">
        <w:rPr>
          <w:rFonts w:ascii="Tahoma" w:hAnsi="Tahoma" w:cs="Tahoma"/>
          <w:sz w:val="20"/>
          <w:szCs w:val="20"/>
        </w:rPr>
        <w:t xml:space="preserve"> _______________________________ </w:t>
      </w:r>
      <w:r w:rsidRPr="009A0222">
        <w:rPr>
          <w:rFonts w:ascii="Tahoma" w:hAnsi="Tahoma" w:cs="Tahoma"/>
          <w:sz w:val="20"/>
          <w:szCs w:val="20"/>
        </w:rPr>
        <w:t xml:space="preserve">in </w:t>
      </w:r>
      <w:r w:rsidR="00E62F16"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>ia</w:t>
      </w:r>
      <w:r w:rsidR="00E62F16">
        <w:rPr>
          <w:rFonts w:ascii="Tahoma" w:hAnsi="Tahoma" w:cs="Tahoma"/>
          <w:sz w:val="20"/>
          <w:szCs w:val="20"/>
        </w:rPr>
        <w:t xml:space="preserve"> ___________________________________________</w:t>
      </w:r>
      <w:r w:rsidRPr="009A0222">
        <w:rPr>
          <w:rFonts w:ascii="Tahoma" w:hAnsi="Tahoma" w:cs="Tahoma"/>
          <w:sz w:val="20"/>
          <w:szCs w:val="20"/>
        </w:rPr>
        <w:t>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cittadino italiano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iscritto nelle liste elettorali del Comune di </w:t>
      </w:r>
      <w:r w:rsidR="00E62F16">
        <w:rPr>
          <w:rFonts w:ascii="Tahoma" w:hAnsi="Tahoma" w:cs="Tahoma"/>
          <w:sz w:val="20"/>
          <w:szCs w:val="20"/>
        </w:rPr>
        <w:t>___________________________</w:t>
      </w:r>
      <w:r w:rsidRPr="009A0222">
        <w:rPr>
          <w:rFonts w:ascii="Tahoma" w:hAnsi="Tahoma" w:cs="Tahoma"/>
          <w:sz w:val="20"/>
          <w:szCs w:val="20"/>
        </w:rPr>
        <w:t xml:space="preserve">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</w:t>
      </w:r>
      <w:r w:rsidR="00E62F16">
        <w:rPr>
          <w:rFonts w:ascii="Tahoma" w:hAnsi="Tahoma" w:cs="Tahoma"/>
          <w:sz w:val="20"/>
          <w:szCs w:val="20"/>
        </w:rPr>
        <w:t>____________________;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aver riportato le seguenti condanne penali </w:t>
      </w:r>
      <w:r w:rsidR="00E62F16">
        <w:rPr>
          <w:rFonts w:ascii="Tahoma" w:hAnsi="Tahoma" w:cs="Tahoma"/>
          <w:sz w:val="20"/>
          <w:szCs w:val="20"/>
        </w:rPr>
        <w:t>___________________;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essere, nei confronti degli obblighi militari, nella seguente posizione </w:t>
      </w:r>
      <w:r w:rsidR="00F05605">
        <w:rPr>
          <w:rFonts w:ascii="Tahoma" w:hAnsi="Tahoma" w:cs="Tahoma"/>
          <w:sz w:val="20"/>
          <w:szCs w:val="20"/>
        </w:rPr>
        <w:t>____________________________;</w:t>
      </w:r>
      <w:r w:rsidRPr="009A0222">
        <w:rPr>
          <w:rFonts w:ascii="Tahoma" w:hAnsi="Tahoma" w:cs="Tahoma"/>
          <w:sz w:val="20"/>
          <w:szCs w:val="20"/>
        </w:rPr>
        <w:t xml:space="preserve">   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in possesso de</w:t>
      </w:r>
      <w:r w:rsidR="00F05605">
        <w:rPr>
          <w:rFonts w:ascii="Tahoma" w:hAnsi="Tahoma" w:cs="Tahoma"/>
          <w:sz w:val="20"/>
          <w:szCs w:val="20"/>
        </w:rPr>
        <w:t>l diploma di laurea in ________________________________________________</w:t>
      </w:r>
      <w:r w:rsidRPr="009A0222">
        <w:rPr>
          <w:rFonts w:ascii="Tahoma" w:hAnsi="Tahoma" w:cs="Tahoma"/>
          <w:sz w:val="20"/>
          <w:szCs w:val="20"/>
        </w:rPr>
        <w:t>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iscritto </w:t>
      </w:r>
      <w:r w:rsidR="00E62F16">
        <w:rPr>
          <w:rFonts w:ascii="Tahoma" w:hAnsi="Tahoma" w:cs="Tahoma"/>
          <w:sz w:val="20"/>
          <w:szCs w:val="20"/>
        </w:rPr>
        <w:t>al seguente Albo professionale ______________________________________________;</w:t>
      </w:r>
    </w:p>
    <w:p w:rsidR="00634324" w:rsidRDefault="00634324" w:rsidP="00E62F16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essere dipendente dell’A.S.S.T. Rhodense quale Dirigente del ruolo </w:t>
      </w:r>
      <w:r w:rsidR="00FC28EB">
        <w:rPr>
          <w:rFonts w:ascii="Tahoma" w:hAnsi="Tahoma" w:cs="Tahoma"/>
          <w:sz w:val="20"/>
          <w:szCs w:val="20"/>
        </w:rPr>
        <w:t>Professionale</w:t>
      </w:r>
      <w:r>
        <w:rPr>
          <w:rFonts w:ascii="Tahoma" w:hAnsi="Tahoma" w:cs="Tahoma"/>
          <w:sz w:val="20"/>
          <w:szCs w:val="20"/>
        </w:rPr>
        <w:t>;</w:t>
      </w:r>
    </w:p>
    <w:p w:rsidR="00E62F16" w:rsidRPr="006A651B" w:rsidRDefault="00634324" w:rsidP="00E62F16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</w:t>
      </w:r>
      <w:r w:rsidR="00F05605">
        <w:rPr>
          <w:rFonts w:ascii="Tahoma" w:hAnsi="Tahoma" w:cs="Tahoma"/>
          <w:sz w:val="20"/>
          <w:szCs w:val="20"/>
        </w:rPr>
        <w:t>essere in possesso dell’a</w:t>
      </w:r>
      <w:r w:rsidR="00E62F16" w:rsidRPr="006A651B">
        <w:rPr>
          <w:rFonts w:ascii="Tahoma" w:hAnsi="Tahoma" w:cs="Tahoma"/>
          <w:sz w:val="20"/>
          <w:szCs w:val="20"/>
        </w:rPr>
        <w:t>nzian</w:t>
      </w:r>
      <w:r w:rsidR="006A651B" w:rsidRPr="006A651B">
        <w:rPr>
          <w:rFonts w:ascii="Tahoma" w:hAnsi="Tahoma" w:cs="Tahoma"/>
          <w:sz w:val="20"/>
          <w:szCs w:val="20"/>
        </w:rPr>
        <w:t xml:space="preserve">ità di servizio </w:t>
      </w:r>
      <w:r>
        <w:rPr>
          <w:rFonts w:ascii="Tahoma" w:hAnsi="Tahoma" w:cs="Tahoma"/>
          <w:sz w:val="20"/>
          <w:szCs w:val="20"/>
        </w:rPr>
        <w:t xml:space="preserve">di </w:t>
      </w:r>
      <w:r w:rsidR="00740F25">
        <w:rPr>
          <w:rFonts w:ascii="Tahoma" w:hAnsi="Tahoma" w:cs="Tahoma"/>
          <w:sz w:val="20"/>
          <w:szCs w:val="20"/>
        </w:rPr>
        <w:t>________________________________________________;</w:t>
      </w:r>
    </w:p>
    <w:p w:rsidR="00630C9A" w:rsidRPr="009A0222" w:rsidRDefault="00634324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avere/</w:t>
      </w:r>
      <w:r w:rsidR="00630C9A" w:rsidRPr="009A0222">
        <w:rPr>
          <w:rFonts w:ascii="Tahoma" w:hAnsi="Tahoma" w:cs="Tahoma"/>
          <w:sz w:val="20"/>
          <w:szCs w:val="20"/>
        </w:rPr>
        <w:t>non avere prestato servizio presso</w:t>
      </w:r>
      <w:r>
        <w:rPr>
          <w:rFonts w:ascii="Tahoma" w:hAnsi="Tahoma" w:cs="Tahoma"/>
          <w:sz w:val="20"/>
          <w:szCs w:val="20"/>
        </w:rPr>
        <w:t xml:space="preserve"> altre</w:t>
      </w:r>
      <w:r w:rsidR="00630C9A" w:rsidRPr="009A0222">
        <w:rPr>
          <w:rFonts w:ascii="Tahoma" w:hAnsi="Tahoma" w:cs="Tahoma"/>
          <w:sz w:val="20"/>
          <w:szCs w:val="20"/>
        </w:rPr>
        <w:t xml:space="preserve"> pubbliche Amministrazioni (in caso di cessazione del rapporto di lavoro indicare la causa</w:t>
      </w:r>
      <w:r w:rsidR="00F05605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, come segue</w:t>
      </w:r>
      <w:r w:rsidR="00F05605">
        <w:rPr>
          <w:rFonts w:ascii="Tahoma" w:hAnsi="Tahoma" w:cs="Tahoma"/>
          <w:sz w:val="20"/>
          <w:szCs w:val="20"/>
        </w:rPr>
        <w:t xml:space="preserve"> __________________________________________;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via .......</w:t>
      </w:r>
      <w:r w:rsidR="003F6AB2" w:rsidRPr="009A0222">
        <w:rPr>
          <w:rFonts w:ascii="Tahoma" w:hAnsi="Tahoma" w:cs="Tahoma"/>
          <w:sz w:val="20"/>
          <w:szCs w:val="20"/>
        </w:rPr>
        <w:t>..........................</w:t>
      </w:r>
      <w:r w:rsidRPr="009A0222">
        <w:rPr>
          <w:rFonts w:ascii="Tahoma" w:hAnsi="Tahoma" w:cs="Tahoma"/>
          <w:sz w:val="20"/>
          <w:szCs w:val="20"/>
        </w:rPr>
        <w:t>........ CAP</w:t>
      </w:r>
      <w:r w:rsidR="003F6AB2" w:rsidRPr="009A0222">
        <w:rPr>
          <w:rFonts w:ascii="Tahoma" w:hAnsi="Tahoma" w:cs="Tahoma"/>
          <w:sz w:val="20"/>
          <w:szCs w:val="20"/>
        </w:rPr>
        <w:t>…………</w:t>
      </w:r>
      <w:r w:rsidRPr="009A0222">
        <w:rPr>
          <w:rFonts w:ascii="Tahoma" w:hAnsi="Tahoma" w:cs="Tahoma"/>
          <w:sz w:val="20"/>
          <w:szCs w:val="20"/>
        </w:rPr>
        <w:t>. CITTÀ’ .....</w:t>
      </w:r>
      <w:r w:rsidR="003F6AB2" w:rsidRPr="009A0222">
        <w:rPr>
          <w:rFonts w:ascii="Tahoma" w:hAnsi="Tahoma" w:cs="Tahoma"/>
          <w:sz w:val="20"/>
          <w:szCs w:val="20"/>
        </w:rPr>
        <w:t>.............</w:t>
      </w:r>
      <w:r w:rsidRPr="009A0222">
        <w:rPr>
          <w:rFonts w:ascii="Tahoma" w:hAnsi="Tahoma" w:cs="Tahoma"/>
          <w:sz w:val="20"/>
          <w:szCs w:val="20"/>
        </w:rPr>
        <w:t>...... telefono ......</w:t>
      </w:r>
      <w:r w:rsidR="003F6AB2" w:rsidRPr="009A0222">
        <w:rPr>
          <w:rFonts w:ascii="Tahoma" w:hAnsi="Tahoma" w:cs="Tahoma"/>
          <w:sz w:val="20"/>
          <w:szCs w:val="20"/>
        </w:rPr>
        <w:t>..............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Data ......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  <w:u w:val="single"/>
        </w:rPr>
        <w:t>N.B.</w:t>
      </w:r>
      <w:r w:rsidRPr="009A0222">
        <w:rPr>
          <w:rFonts w:ascii="Tahoma" w:hAnsi="Tahoma" w:cs="Tahoma"/>
          <w:sz w:val="20"/>
          <w:szCs w:val="20"/>
        </w:rPr>
        <w:t xml:space="preserve">  Alla domanda il candidato dovrà allegare - in originale o copia autenticata ai sensi di legge ovvero autocertificati nelle forme di cui al D.P.R. n. 445/2000, utilizzando </w:t>
      </w:r>
      <w:r w:rsidR="003F564A">
        <w:rPr>
          <w:rFonts w:ascii="Tahoma" w:hAnsi="Tahoma" w:cs="Tahoma"/>
          <w:sz w:val="20"/>
          <w:szCs w:val="20"/>
        </w:rPr>
        <w:t>l’</w:t>
      </w:r>
      <w:r w:rsidRPr="009A0222">
        <w:rPr>
          <w:rFonts w:ascii="Tahoma" w:hAnsi="Tahoma" w:cs="Tahoma"/>
          <w:sz w:val="20"/>
          <w:szCs w:val="20"/>
        </w:rPr>
        <w:t>unit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modul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1</w:t>
      </w:r>
      <w:r w:rsidR="00331599">
        <w:rPr>
          <w:rFonts w:ascii="Tahoma" w:hAnsi="Tahoma" w:cs="Tahoma"/>
          <w:sz w:val="20"/>
          <w:szCs w:val="20"/>
        </w:rPr>
        <w:t xml:space="preserve"> - </w:t>
      </w:r>
      <w:r w:rsidRPr="009A0222">
        <w:rPr>
          <w:rFonts w:ascii="Tahoma" w:hAnsi="Tahoma" w:cs="Tahoma"/>
          <w:sz w:val="20"/>
          <w:szCs w:val="20"/>
        </w:rPr>
        <w:t xml:space="preserve"> tutte le certificazioni relative ai titoli che ritiene opportuno presentare agli effetti della valutazione di merito, ivi compreso il curriculum formativo e professionale redatto in carta semplice datato e firmato.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Alla domanda deve essere unito</w:t>
      </w:r>
      <w:r w:rsidR="00C06E01">
        <w:rPr>
          <w:rFonts w:ascii="Tahoma" w:hAnsi="Tahoma" w:cs="Tahoma"/>
          <w:sz w:val="20"/>
          <w:szCs w:val="20"/>
        </w:rPr>
        <w:t xml:space="preserve"> </w:t>
      </w:r>
      <w:r w:rsidRPr="009A0222">
        <w:rPr>
          <w:rFonts w:ascii="Tahoma" w:hAnsi="Tahoma" w:cs="Tahoma"/>
          <w:sz w:val="20"/>
          <w:szCs w:val="20"/>
        </w:rPr>
        <w:t xml:space="preserve">un elenco dei documenti, delle pubblicazioni e dei titoli presentati.  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A651B" w:rsidRDefault="006A65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6A651B" w:rsidRDefault="006A65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470CC2" w:rsidRDefault="00470CC2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06E01" w:rsidRDefault="00C06E01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6A651B" w:rsidRDefault="006A65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331599" w:rsidRDefault="00331599" w:rsidP="005B6FBE">
      <w:pPr>
        <w:widowControl w:val="0"/>
        <w:ind w:right="282"/>
        <w:jc w:val="both"/>
        <w:rPr>
          <w:rFonts w:ascii="Tahoma" w:hAnsi="Tahoma" w:cs="Tahoma"/>
          <w:b/>
          <w:u w:val="single"/>
        </w:rPr>
      </w:pPr>
    </w:p>
    <w:p w:rsidR="006A651B" w:rsidRDefault="006A65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0491B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MODULO 1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50491B" w:rsidRDefault="0050491B" w:rsidP="0050491B">
      <w:pPr>
        <w:pStyle w:val="Titolo3"/>
        <w:jc w:val="center"/>
      </w:pPr>
      <w:r>
        <w:t>DICHIARAZIONE SOSTITUTIVA DI CERTIFICAZIONE E DI NOTORIETA’</w:t>
      </w:r>
    </w:p>
    <w:p w:rsidR="0050491B" w:rsidRPr="0050491B" w:rsidRDefault="0050491B" w:rsidP="0050491B">
      <w:pPr>
        <w:pStyle w:val="Titolo3"/>
        <w:jc w:val="center"/>
      </w:pPr>
      <w:r w:rsidRPr="0050491B">
        <w:t>(artt.46 e 47 del D.P.R. n. 445/2000)</w:t>
      </w:r>
    </w:p>
    <w:p w:rsid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lang w:val="de-DE"/>
        </w:rPr>
      </w:pPr>
    </w:p>
    <w:p w:rsidR="0050491B" w:rsidRPr="000E348C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Il/La sottoscritto/a ..............</w:t>
      </w:r>
      <w:r w:rsidR="000E348C">
        <w:rPr>
          <w:rFonts w:ascii="Tahoma" w:hAnsi="Tahoma" w:cs="Tahoma"/>
          <w:sz w:val="20"/>
          <w:szCs w:val="20"/>
        </w:rPr>
        <w:t>...................................</w:t>
      </w:r>
      <w:r w:rsidRPr="0050491B">
        <w:rPr>
          <w:rFonts w:ascii="Tahoma" w:hAnsi="Tahoma" w:cs="Tahoma"/>
          <w:sz w:val="20"/>
          <w:szCs w:val="20"/>
        </w:rPr>
        <w:t xml:space="preserve"> nato/a a.....</w:t>
      </w:r>
      <w:r w:rsidR="000E348C">
        <w:rPr>
          <w:rFonts w:ascii="Tahoma" w:hAnsi="Tahoma" w:cs="Tahoma"/>
          <w:sz w:val="20"/>
          <w:szCs w:val="20"/>
        </w:rPr>
        <w:t>.....................</w:t>
      </w:r>
      <w:r w:rsidRPr="0050491B">
        <w:rPr>
          <w:rFonts w:ascii="Tahoma" w:hAnsi="Tahoma" w:cs="Tahoma"/>
          <w:sz w:val="20"/>
          <w:szCs w:val="20"/>
        </w:rPr>
        <w:t>.. il......</w:t>
      </w:r>
      <w:r w:rsidR="000E348C">
        <w:rPr>
          <w:rFonts w:ascii="Tahoma" w:hAnsi="Tahoma" w:cs="Tahoma"/>
          <w:sz w:val="20"/>
          <w:szCs w:val="20"/>
        </w:rPr>
        <w:t>....</w:t>
      </w:r>
      <w:r w:rsidRPr="0050491B">
        <w:rPr>
          <w:rFonts w:ascii="Tahoma" w:hAnsi="Tahoma" w:cs="Tahoma"/>
          <w:sz w:val="20"/>
          <w:szCs w:val="20"/>
        </w:rPr>
        <w:t>... residente a.......</w:t>
      </w:r>
      <w:r w:rsidR="000E348C">
        <w:rPr>
          <w:rFonts w:ascii="Tahoma" w:hAnsi="Tahoma" w:cs="Tahoma"/>
          <w:sz w:val="20"/>
          <w:szCs w:val="20"/>
        </w:rPr>
        <w:t>.......................</w:t>
      </w:r>
      <w:r w:rsidRPr="0050491B">
        <w:rPr>
          <w:rFonts w:ascii="Tahoma" w:hAnsi="Tahoma" w:cs="Tahoma"/>
          <w:sz w:val="20"/>
          <w:szCs w:val="20"/>
        </w:rPr>
        <w:t>.... in via............</w:t>
      </w:r>
      <w:r w:rsidR="000E348C">
        <w:rPr>
          <w:rFonts w:ascii="Tahoma" w:hAnsi="Tahoma" w:cs="Tahoma"/>
          <w:sz w:val="20"/>
          <w:szCs w:val="20"/>
        </w:rPr>
        <w:t>....................</w:t>
      </w:r>
      <w:r w:rsidRPr="0050491B">
        <w:rPr>
          <w:rFonts w:ascii="Tahoma" w:hAnsi="Tahoma" w:cs="Tahoma"/>
          <w:sz w:val="20"/>
          <w:szCs w:val="20"/>
        </w:rPr>
        <w:t xml:space="preserve">... </w:t>
      </w:r>
      <w:r w:rsidRPr="000E348C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DICHIARA</w:t>
      </w:r>
    </w:p>
    <w:p w:rsidR="00921AA1" w:rsidRPr="000E348C" w:rsidRDefault="00921AA1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</w:p>
    <w:p w:rsidR="0050491B" w:rsidRPr="0050491B" w:rsidRDefault="0050491B" w:rsidP="0050491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09" w:right="-1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del/i seguente/i titolo/i di studio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851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 xml:space="preserve">di essere iscritto </w:t>
      </w:r>
      <w:r w:rsidR="001267BF">
        <w:rPr>
          <w:rFonts w:ascii="Tahoma" w:hAnsi="Tahoma" w:cs="Tahoma"/>
          <w:color w:val="000000"/>
          <w:sz w:val="20"/>
          <w:szCs w:val="20"/>
        </w:rPr>
        <w:t>all'albo professionale</w:t>
      </w:r>
      <w:r w:rsidR="00E62F16">
        <w:rPr>
          <w:rFonts w:ascii="Tahoma" w:hAnsi="Tahoma" w:cs="Tahoma"/>
          <w:color w:val="000000"/>
          <w:sz w:val="20"/>
          <w:szCs w:val="20"/>
        </w:rPr>
        <w:t xml:space="preserve"> ____________________________________;</w:t>
      </w:r>
    </w:p>
    <w:p w:rsidR="0050491B" w:rsidRDefault="0050491B" w:rsidP="0050491B">
      <w:pPr>
        <w:pStyle w:val="Paragrafoelenco"/>
        <w:ind w:right="-1"/>
        <w:rPr>
          <w:rFonts w:ascii="Tahoma" w:hAnsi="Tahoma" w:cs="Tahoma"/>
        </w:rPr>
      </w:pPr>
    </w:p>
    <w:p w:rsidR="00634324" w:rsidRDefault="00634324" w:rsidP="0063432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634324">
        <w:rPr>
          <w:rFonts w:ascii="Tahoma" w:hAnsi="Tahoma" w:cs="Tahoma"/>
          <w:b/>
          <w:sz w:val="20"/>
          <w:szCs w:val="20"/>
        </w:rPr>
        <w:t xml:space="preserve">di essere dipendente dell’A.S.S.T. Rhodense quale Dirigente del ruolo </w:t>
      </w:r>
      <w:r w:rsidR="00201FFF">
        <w:rPr>
          <w:rFonts w:ascii="Tahoma" w:hAnsi="Tahoma" w:cs="Tahoma"/>
          <w:b/>
          <w:sz w:val="20"/>
          <w:szCs w:val="20"/>
        </w:rPr>
        <w:t>Professionale</w:t>
      </w:r>
      <w:r>
        <w:rPr>
          <w:rFonts w:ascii="Tahoma" w:hAnsi="Tahoma" w:cs="Tahoma"/>
          <w:b/>
          <w:sz w:val="20"/>
          <w:szCs w:val="20"/>
        </w:rPr>
        <w:t xml:space="preserve"> a far tempo dal __________________</w:t>
      </w:r>
      <w:r w:rsidRPr="00634324">
        <w:rPr>
          <w:rFonts w:ascii="Tahoma" w:hAnsi="Tahoma" w:cs="Tahoma"/>
          <w:b/>
          <w:sz w:val="20"/>
          <w:szCs w:val="20"/>
        </w:rPr>
        <w:t>;</w:t>
      </w:r>
    </w:p>
    <w:p w:rsidR="00634324" w:rsidRDefault="00634324" w:rsidP="00634324">
      <w:pPr>
        <w:pStyle w:val="Paragrafoelenco"/>
        <w:rPr>
          <w:rFonts w:ascii="Tahoma" w:hAnsi="Tahoma" w:cs="Tahoma"/>
          <w:b/>
        </w:rPr>
      </w:pPr>
    </w:p>
    <w:p w:rsidR="00634324" w:rsidRPr="00331599" w:rsidRDefault="00634324" w:rsidP="0063432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331599">
        <w:rPr>
          <w:rFonts w:ascii="Tahoma" w:hAnsi="Tahoma" w:cs="Tahoma"/>
          <w:b/>
          <w:sz w:val="20"/>
          <w:szCs w:val="20"/>
        </w:rPr>
        <w:t xml:space="preserve">di essere in possesso dell’anzianità di servizio di </w:t>
      </w:r>
      <w:r>
        <w:rPr>
          <w:rFonts w:ascii="Tahoma" w:hAnsi="Tahoma" w:cs="Tahoma"/>
          <w:b/>
          <w:sz w:val="20"/>
          <w:szCs w:val="20"/>
        </w:rPr>
        <w:t>________________</w:t>
      </w:r>
      <w:r w:rsidRPr="00331599">
        <w:rPr>
          <w:rFonts w:ascii="Tahoma" w:hAnsi="Tahoma" w:cs="Tahoma"/>
          <w:b/>
          <w:sz w:val="20"/>
          <w:szCs w:val="20"/>
        </w:rPr>
        <w:t xml:space="preserve"> anni nel ruolo dirigenziale a bando e, precisamente</w:t>
      </w:r>
      <w:r>
        <w:rPr>
          <w:rFonts w:ascii="Tahoma" w:hAnsi="Tahoma" w:cs="Tahoma"/>
          <w:b/>
          <w:sz w:val="20"/>
          <w:szCs w:val="20"/>
        </w:rPr>
        <w:t xml:space="preserve">, </w:t>
      </w:r>
      <w:r w:rsidRPr="00331599">
        <w:rPr>
          <w:rFonts w:ascii="Tahoma" w:hAnsi="Tahoma" w:cs="Tahoma"/>
          <w:b/>
          <w:sz w:val="20"/>
          <w:szCs w:val="20"/>
        </w:rPr>
        <w:t>di avere prestato</w:t>
      </w:r>
      <w:r>
        <w:rPr>
          <w:rFonts w:ascii="Tahoma" w:hAnsi="Tahoma" w:cs="Tahoma"/>
          <w:b/>
          <w:sz w:val="20"/>
          <w:szCs w:val="20"/>
        </w:rPr>
        <w:t>/prestare</w:t>
      </w:r>
      <w:r w:rsidRPr="00331599">
        <w:rPr>
          <w:rFonts w:ascii="Tahoma" w:hAnsi="Tahoma" w:cs="Tahoma"/>
          <w:b/>
          <w:sz w:val="20"/>
          <w:szCs w:val="20"/>
        </w:rPr>
        <w:t xml:space="preserve"> i seguenti servizi</w:t>
      </w:r>
      <w:r w:rsidRPr="00331599">
        <w:rPr>
          <w:rFonts w:ascii="Tahoma" w:hAnsi="Tahoma" w:cs="Tahoma"/>
          <w:sz w:val="20"/>
          <w:szCs w:val="20"/>
        </w:rPr>
        <w:t>:</w:t>
      </w:r>
    </w:p>
    <w:p w:rsidR="00634324" w:rsidRDefault="00634324" w:rsidP="00634324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4324" w:rsidRPr="00634324" w:rsidRDefault="00634324" w:rsidP="00634324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634324">
        <w:rPr>
          <w:rFonts w:ascii="Tahoma" w:hAnsi="Tahoma" w:cs="Tahoma"/>
          <w:b/>
          <w:sz w:val="20"/>
          <w:szCs w:val="20"/>
        </w:rPr>
        <w:t>di avere/non avere prestato servizio presso altre pubbliche Amministrazioni (in caso di cessazione del rapporto di lavoro indicare la causa), come segue</w:t>
      </w:r>
      <w:r>
        <w:rPr>
          <w:rFonts w:ascii="Tahoma" w:hAnsi="Tahoma" w:cs="Tahoma"/>
          <w:b/>
          <w:sz w:val="20"/>
          <w:szCs w:val="20"/>
        </w:rPr>
        <w:t>:</w:t>
      </w:r>
      <w:r w:rsidRPr="00634324">
        <w:rPr>
          <w:rFonts w:ascii="Tahoma" w:hAnsi="Tahoma" w:cs="Tahoma"/>
          <w:b/>
          <w:sz w:val="20"/>
          <w:szCs w:val="20"/>
        </w:rPr>
        <w:t xml:space="preserve"> __________________________________________;</w:t>
      </w:r>
    </w:p>
    <w:p w:rsidR="00634324" w:rsidRDefault="00634324" w:rsidP="0050491B">
      <w:pPr>
        <w:pStyle w:val="Paragrafoelenco"/>
        <w:ind w:right="-1"/>
        <w:rPr>
          <w:rFonts w:ascii="Tahoma" w:hAnsi="Tahoma" w:cs="Tahoma"/>
        </w:rPr>
      </w:pPr>
    </w:p>
    <w:p w:rsidR="00634324" w:rsidRDefault="00634324" w:rsidP="0050491B">
      <w:pPr>
        <w:pStyle w:val="Paragrafoelenco"/>
        <w:ind w:right="-1"/>
        <w:rPr>
          <w:rFonts w:ascii="Tahoma" w:hAnsi="Tahoma" w:cs="Tahoma"/>
        </w:rPr>
      </w:pPr>
    </w:p>
    <w:p w:rsidR="0050491B" w:rsidRPr="0050491B" w:rsidRDefault="0050491B" w:rsidP="000E348C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che le copie dei seguenti documenti uniti alla presente dichiarazione</w:t>
      </w:r>
      <w:r w:rsidRPr="0050491B">
        <w:rPr>
          <w:rFonts w:ascii="Tahoma" w:hAnsi="Tahoma" w:cs="Tahoma"/>
          <w:sz w:val="20"/>
          <w:szCs w:val="20"/>
        </w:rPr>
        <w:t xml:space="preserve"> </w:t>
      </w:r>
      <w:r w:rsidRPr="000E348C">
        <w:rPr>
          <w:rFonts w:ascii="Tahoma" w:hAnsi="Tahoma" w:cs="Tahoma"/>
          <w:b/>
          <w:sz w:val="20"/>
          <w:szCs w:val="20"/>
        </w:rPr>
        <w:t>sono conformi agli originali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348C">
        <w:rPr>
          <w:rFonts w:ascii="Tahoma" w:hAnsi="Tahoma" w:cs="Tahoma"/>
          <w:sz w:val="20"/>
          <w:szCs w:val="20"/>
        </w:rPr>
        <w:t>_________________________________________________________________________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634324" w:rsidP="00DB4C80">
      <w:pPr>
        <w:widowControl w:val="0"/>
        <w:ind w:left="567" w:right="282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 xml:space="preserve"> </w:t>
      </w:r>
      <w:r w:rsidR="0050491B"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50491B" w:rsidRPr="0050491B" w:rsidRDefault="0050491B" w:rsidP="0050491B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6E092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altro:</w:t>
      </w:r>
      <w:r w:rsidRPr="0050491B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0925" w:rsidRPr="0050491B">
        <w:rPr>
          <w:rFonts w:ascii="Tahoma" w:hAnsi="Tahoma" w:cs="Tahoma"/>
          <w:sz w:val="20"/>
          <w:szCs w:val="20"/>
        </w:rPr>
        <w:t xml:space="preserve"> </w:t>
      </w:r>
      <w:r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</w:t>
      </w:r>
      <w:r>
        <w:rPr>
          <w:rFonts w:ascii="Tahoma" w:hAnsi="Tahoma" w:cs="Tahoma"/>
          <w:sz w:val="20"/>
          <w:szCs w:val="20"/>
        </w:rPr>
        <w:t>)</w:t>
      </w:r>
      <w:r w:rsidRPr="0050491B">
        <w:rPr>
          <w:rFonts w:ascii="Tahoma" w:hAnsi="Tahoma" w:cs="Tahoma"/>
          <w:sz w:val="20"/>
          <w:szCs w:val="20"/>
        </w:rPr>
        <w:t xml:space="preserve"> </w:t>
      </w: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pStyle w:val="Testodelblocco"/>
        <w:widowControl w:val="0"/>
        <w:ind w:right="-1" w:hanging="5913"/>
        <w:rPr>
          <w:szCs w:val="20"/>
        </w:rPr>
      </w:pPr>
      <w:r w:rsidRPr="0050491B">
        <w:rPr>
          <w:szCs w:val="20"/>
        </w:rPr>
        <w:t>luogo, data ...........................................</w:t>
      </w:r>
    </w:p>
    <w:p w:rsidR="0050491B" w:rsidRPr="0050491B" w:rsidRDefault="0050491B" w:rsidP="0050491B">
      <w:pPr>
        <w:pStyle w:val="Testodelblocco"/>
        <w:widowControl w:val="0"/>
        <w:ind w:right="-1"/>
        <w:rPr>
          <w:szCs w:val="20"/>
        </w:rPr>
      </w:pPr>
    </w:p>
    <w:p w:rsidR="0050491B" w:rsidRPr="0050491B" w:rsidRDefault="00690B04" w:rsidP="00690B04">
      <w:pPr>
        <w:widowControl w:val="0"/>
        <w:ind w:left="567" w:right="28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F</w:t>
      </w:r>
      <w:r w:rsidR="0050491B" w:rsidRPr="0050491B">
        <w:rPr>
          <w:rFonts w:ascii="Tahoma" w:hAnsi="Tahoma" w:cs="Tahoma"/>
          <w:sz w:val="20"/>
          <w:szCs w:val="20"/>
        </w:rPr>
        <w:t>irma per esteso del dichiarante..........................................</w:t>
      </w: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1D654B" w:rsidTr="00C46CA6">
        <w:trPr>
          <w:trHeight w:val="1253"/>
        </w:trPr>
        <w:tc>
          <w:tcPr>
            <w:tcW w:w="2973" w:type="dxa"/>
          </w:tcPr>
          <w:p w:rsidR="001D654B" w:rsidRDefault="001D654B" w:rsidP="00C46CA6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02F2B7E9" wp14:editId="34862722">
                  <wp:extent cx="1590675" cy="876300"/>
                  <wp:effectExtent l="0" t="0" r="9525" b="0"/>
                  <wp:docPr id="1" name="Immagine 1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1D654B" w:rsidRDefault="001D654B" w:rsidP="00C46CA6">
            <w:pPr>
              <w:jc w:val="center"/>
              <w:rPr>
                <w:noProof/>
              </w:rPr>
            </w:pPr>
          </w:p>
          <w:p w:rsidR="001D654B" w:rsidRPr="000F3DF4" w:rsidRDefault="001D654B" w:rsidP="00C46CA6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1D654B" w:rsidRPr="000F3DF4" w:rsidRDefault="001D654B" w:rsidP="00C46CA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1D654B" w:rsidRDefault="001D654B" w:rsidP="00C46CA6">
            <w:pPr>
              <w:pStyle w:val="Titolo3"/>
              <w:tabs>
                <w:tab w:val="left" w:pos="0"/>
              </w:tabs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1D654B" w:rsidRDefault="001D654B" w:rsidP="001D654B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1D654B" w:rsidRDefault="001D654B" w:rsidP="001D654B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132B96" w:rsidRPr="0051522C" w:rsidRDefault="00132B96" w:rsidP="00132B96">
      <w:pPr>
        <w:spacing w:before="220" w:line="219" w:lineRule="exact"/>
        <w:ind w:left="142"/>
        <w:jc w:val="both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b/>
          <w:sz w:val="18"/>
          <w:szCs w:val="18"/>
        </w:rPr>
        <w:t>AZIENDA</w:t>
      </w:r>
      <w:r w:rsidRPr="0051522C">
        <w:rPr>
          <w:rFonts w:ascii="Tahoma" w:hAnsi="Tahoma" w:cs="Tahoma"/>
          <w:b/>
          <w:spacing w:val="13"/>
          <w:sz w:val="18"/>
          <w:szCs w:val="18"/>
        </w:rPr>
        <w:t xml:space="preserve"> </w:t>
      </w:r>
      <w:r w:rsidRPr="0051522C">
        <w:rPr>
          <w:rFonts w:ascii="Tahoma" w:hAnsi="Tahoma" w:cs="Tahoma"/>
          <w:b/>
          <w:sz w:val="18"/>
          <w:szCs w:val="18"/>
        </w:rPr>
        <w:t>SOCIO-SANITARIA</w:t>
      </w:r>
      <w:r w:rsidRPr="0051522C">
        <w:rPr>
          <w:rFonts w:ascii="Tahoma" w:hAnsi="Tahoma" w:cs="Tahoma"/>
          <w:b/>
          <w:spacing w:val="13"/>
          <w:sz w:val="18"/>
          <w:szCs w:val="18"/>
        </w:rPr>
        <w:t xml:space="preserve"> </w:t>
      </w:r>
      <w:r w:rsidRPr="0051522C">
        <w:rPr>
          <w:rFonts w:ascii="Tahoma" w:hAnsi="Tahoma" w:cs="Tahoma"/>
          <w:b/>
          <w:sz w:val="18"/>
          <w:szCs w:val="18"/>
        </w:rPr>
        <w:t>TERRITORIALE</w:t>
      </w:r>
      <w:r w:rsidRPr="0051522C">
        <w:rPr>
          <w:rFonts w:ascii="Tahoma" w:hAnsi="Tahoma" w:cs="Tahoma"/>
          <w:b/>
          <w:spacing w:val="13"/>
          <w:sz w:val="18"/>
          <w:szCs w:val="18"/>
        </w:rPr>
        <w:t xml:space="preserve"> </w:t>
      </w:r>
      <w:r w:rsidRPr="0051522C">
        <w:rPr>
          <w:rFonts w:ascii="Tahoma" w:hAnsi="Tahoma" w:cs="Tahoma"/>
          <w:b/>
          <w:sz w:val="18"/>
          <w:szCs w:val="18"/>
        </w:rPr>
        <w:t>RHODENSE</w:t>
      </w:r>
      <w:r w:rsidRPr="0051522C">
        <w:rPr>
          <w:rFonts w:ascii="Tahoma" w:hAnsi="Tahoma" w:cs="Tahoma"/>
          <w:sz w:val="18"/>
          <w:szCs w:val="18"/>
        </w:rPr>
        <w:t>,</w:t>
      </w:r>
      <w:r w:rsidRPr="0051522C">
        <w:rPr>
          <w:rFonts w:ascii="Tahoma" w:hAnsi="Tahoma" w:cs="Tahoma"/>
          <w:spacing w:val="1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P.</w:t>
      </w:r>
      <w:r w:rsidRPr="0051522C">
        <w:rPr>
          <w:rFonts w:ascii="Tahoma" w:hAnsi="Tahoma" w:cs="Tahoma"/>
          <w:spacing w:val="1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IVA:</w:t>
      </w:r>
      <w:r w:rsidRPr="0051522C">
        <w:rPr>
          <w:rFonts w:ascii="Tahoma" w:hAnsi="Tahoma" w:cs="Tahoma"/>
          <w:spacing w:val="1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09323530965</w:t>
      </w:r>
      <w:r w:rsidRPr="0051522C">
        <w:rPr>
          <w:rFonts w:ascii="Tahoma" w:hAnsi="Tahoma" w:cs="Tahoma"/>
          <w:spacing w:val="1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(infra</w:t>
      </w:r>
      <w:r w:rsidRPr="0051522C">
        <w:rPr>
          <w:rFonts w:ascii="Tahoma" w:hAnsi="Tahoma" w:cs="Tahoma"/>
          <w:spacing w:val="1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“ASST</w:t>
      </w:r>
      <w:r w:rsidRPr="0051522C">
        <w:rPr>
          <w:rFonts w:ascii="Tahoma" w:hAnsi="Tahoma" w:cs="Tahoma"/>
          <w:spacing w:val="14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RHODENSE”),</w:t>
      </w:r>
      <w:r w:rsidRPr="0051522C">
        <w:rPr>
          <w:rFonts w:ascii="Tahoma" w:hAnsi="Tahoma" w:cs="Tahoma"/>
          <w:spacing w:val="1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in</w:t>
      </w:r>
      <w:r w:rsidRPr="0051522C">
        <w:rPr>
          <w:rFonts w:ascii="Tahoma" w:hAnsi="Tahoma" w:cs="Tahoma"/>
          <w:spacing w:val="1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persona</w:t>
      </w:r>
      <w:r w:rsidRPr="0051522C">
        <w:rPr>
          <w:rFonts w:ascii="Tahoma" w:hAnsi="Tahoma" w:cs="Tahoma"/>
          <w:spacing w:val="1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</w:t>
      </w:r>
      <w:r w:rsidRPr="0051522C">
        <w:rPr>
          <w:rFonts w:ascii="Tahoma" w:hAnsi="Tahoma" w:cs="Tahoma"/>
          <w:spacing w:val="1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suo</w:t>
      </w:r>
      <w:r w:rsidRPr="0051522C">
        <w:rPr>
          <w:rFonts w:ascii="Tahoma" w:hAnsi="Tahoma" w:cs="Tahoma"/>
          <w:spacing w:val="1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 xml:space="preserve">legale rappresentante pro tempore, con sede legale in Garbagnate Milanese (MI), viale </w:t>
      </w:r>
      <w:proofErr w:type="spellStart"/>
      <w:r w:rsidRPr="0051522C">
        <w:rPr>
          <w:rFonts w:ascii="Tahoma" w:hAnsi="Tahoma" w:cs="Tahoma"/>
          <w:sz w:val="18"/>
          <w:szCs w:val="18"/>
        </w:rPr>
        <w:t>Forlanini</w:t>
      </w:r>
      <w:proofErr w:type="spellEnd"/>
      <w:r w:rsidRPr="0051522C">
        <w:rPr>
          <w:rFonts w:ascii="Tahoma" w:hAnsi="Tahoma" w:cs="Tahoma"/>
          <w:sz w:val="18"/>
          <w:szCs w:val="18"/>
        </w:rPr>
        <w:t>, 95, in qualità di Titolare del trattamento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ex artt. 4 n. 7) e 24 del Regolamento UE n. 2016/679 (GDPR), ti informa, ai sensi dell’art. 13 del GDPR, che i tuoi dati meglio descritti</w:t>
      </w:r>
      <w:r w:rsidRPr="0051522C">
        <w:rPr>
          <w:rFonts w:ascii="Tahoma" w:hAnsi="Tahoma" w:cs="Tahoma"/>
          <w:spacing w:val="-38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al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successivo art.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1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saranno trattati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per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l’esecuzione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della (macro) finalità di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cui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all’art.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2.</w:t>
      </w:r>
    </w:p>
    <w:p w:rsidR="00132B96" w:rsidRPr="0051522C" w:rsidRDefault="00132B96" w:rsidP="00132B96">
      <w:pPr>
        <w:pStyle w:val="Titolo1"/>
        <w:keepNext w:val="0"/>
        <w:widowControl w:val="0"/>
        <w:numPr>
          <w:ilvl w:val="0"/>
          <w:numId w:val="23"/>
        </w:numPr>
        <w:tabs>
          <w:tab w:val="left" w:pos="426"/>
        </w:tabs>
        <w:overflowPunct/>
        <w:adjustRightInd/>
        <w:spacing w:line="219" w:lineRule="exact"/>
        <w:ind w:left="142" w:firstLine="0"/>
        <w:jc w:val="both"/>
        <w:textAlignment w:val="auto"/>
        <w:rPr>
          <w:rFonts w:ascii="Tahoma" w:hAnsi="Tahoma" w:cs="Tahoma"/>
          <w:color w:val="auto"/>
          <w:sz w:val="18"/>
          <w:szCs w:val="18"/>
        </w:rPr>
      </w:pPr>
      <w:r w:rsidRPr="0051522C">
        <w:rPr>
          <w:rFonts w:ascii="Tahoma" w:hAnsi="Tahoma" w:cs="Tahoma"/>
          <w:color w:val="auto"/>
          <w:sz w:val="18"/>
          <w:szCs w:val="18"/>
        </w:rPr>
        <w:t>Categorie</w:t>
      </w:r>
      <w:r w:rsidRPr="0051522C">
        <w:rPr>
          <w:rFonts w:ascii="Tahoma" w:hAnsi="Tahoma" w:cs="Tahoma"/>
          <w:color w:val="auto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color w:val="auto"/>
          <w:sz w:val="18"/>
          <w:szCs w:val="18"/>
        </w:rPr>
        <w:t>dei</w:t>
      </w:r>
      <w:r w:rsidRPr="0051522C">
        <w:rPr>
          <w:rFonts w:ascii="Tahoma" w:hAnsi="Tahoma" w:cs="Tahoma"/>
          <w:color w:val="auto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color w:val="auto"/>
          <w:sz w:val="18"/>
          <w:szCs w:val="18"/>
        </w:rPr>
        <w:t>dati</w:t>
      </w:r>
      <w:r w:rsidRPr="0051522C">
        <w:rPr>
          <w:rFonts w:ascii="Tahoma" w:hAnsi="Tahoma" w:cs="Tahoma"/>
          <w:color w:val="auto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color w:val="auto"/>
          <w:sz w:val="18"/>
          <w:szCs w:val="18"/>
        </w:rPr>
        <w:t>oggetto</w:t>
      </w:r>
      <w:r w:rsidRPr="0051522C">
        <w:rPr>
          <w:rFonts w:ascii="Tahoma" w:hAnsi="Tahoma" w:cs="Tahoma"/>
          <w:color w:val="auto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color w:val="auto"/>
          <w:sz w:val="18"/>
          <w:szCs w:val="18"/>
        </w:rPr>
        <w:t>di</w:t>
      </w:r>
      <w:r w:rsidRPr="0051522C">
        <w:rPr>
          <w:rFonts w:ascii="Tahoma" w:hAnsi="Tahoma" w:cs="Tahoma"/>
          <w:color w:val="auto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color w:val="auto"/>
          <w:sz w:val="18"/>
          <w:szCs w:val="18"/>
        </w:rPr>
        <w:t>trattamento.</w:t>
      </w:r>
    </w:p>
    <w:p w:rsidR="00132B96" w:rsidRPr="0051522C" w:rsidRDefault="00132B96" w:rsidP="00132B96">
      <w:pPr>
        <w:pStyle w:val="Paragrafoelenco"/>
        <w:widowControl w:val="0"/>
        <w:numPr>
          <w:ilvl w:val="1"/>
          <w:numId w:val="23"/>
        </w:numPr>
        <w:tabs>
          <w:tab w:val="left" w:pos="459"/>
        </w:tabs>
        <w:overflowPunct/>
        <w:adjustRightInd/>
        <w:ind w:right="109" w:firstLine="0"/>
        <w:jc w:val="both"/>
        <w:textAlignment w:val="auto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</w:rPr>
        <w:t>ASST RHODENSE raccoglie, anche indirettamente, e tratta, al fine di perseguire la (macro) finalità di trattamento descritta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all’art.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2, le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seguenti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tue informazioni:</w:t>
      </w:r>
    </w:p>
    <w:p w:rsidR="00132B96" w:rsidRPr="0051522C" w:rsidRDefault="00132B96" w:rsidP="00132B96">
      <w:pPr>
        <w:pStyle w:val="Paragrafoelenco"/>
        <w:widowControl w:val="0"/>
        <w:numPr>
          <w:ilvl w:val="0"/>
          <w:numId w:val="22"/>
        </w:numPr>
        <w:tabs>
          <w:tab w:val="left" w:pos="833"/>
        </w:tabs>
        <w:overflowPunct/>
        <w:adjustRightInd/>
        <w:ind w:right="105"/>
        <w:jc w:val="both"/>
        <w:textAlignment w:val="auto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</w:rPr>
        <w:t>dati personali ex art. 4 n. 1) del GDPR contenuti all’interno del tuo curriculum vitae (CV) recapitato/ricevuto da/a ASST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RHODENSE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mediante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qualsivoglia</w:t>
      </w:r>
      <w:r w:rsidRPr="0051522C">
        <w:rPr>
          <w:rFonts w:ascii="Tahoma" w:hAnsi="Tahoma" w:cs="Tahoma"/>
          <w:spacing w:val="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modalità diretta/indiretta (infra</w:t>
      </w:r>
      <w:r w:rsidRPr="0051522C">
        <w:rPr>
          <w:rFonts w:ascii="Tahoma" w:hAnsi="Tahoma" w:cs="Tahoma"/>
          <w:spacing w:val="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“</w:t>
      </w:r>
      <w:r w:rsidRPr="0051522C">
        <w:rPr>
          <w:rFonts w:ascii="Tahoma" w:hAnsi="Tahoma" w:cs="Tahoma"/>
          <w:b/>
          <w:sz w:val="18"/>
          <w:szCs w:val="18"/>
        </w:rPr>
        <w:t>dati</w:t>
      </w:r>
      <w:r w:rsidRPr="0051522C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b/>
          <w:sz w:val="18"/>
          <w:szCs w:val="18"/>
        </w:rPr>
        <w:t>personali</w:t>
      </w:r>
      <w:r w:rsidRPr="0051522C">
        <w:rPr>
          <w:rFonts w:ascii="Tahoma" w:hAnsi="Tahoma" w:cs="Tahoma"/>
          <w:sz w:val="18"/>
          <w:szCs w:val="18"/>
        </w:rPr>
        <w:t>”);</w:t>
      </w:r>
    </w:p>
    <w:p w:rsidR="00132B96" w:rsidRPr="0051522C" w:rsidRDefault="00132B96" w:rsidP="00132B96">
      <w:pPr>
        <w:pStyle w:val="Paragrafoelenco"/>
        <w:widowControl w:val="0"/>
        <w:numPr>
          <w:ilvl w:val="0"/>
          <w:numId w:val="22"/>
        </w:numPr>
        <w:tabs>
          <w:tab w:val="left" w:pos="833"/>
        </w:tabs>
        <w:overflowPunct/>
        <w:adjustRightInd/>
        <w:ind w:right="106" w:hanging="488"/>
        <w:jc w:val="both"/>
        <w:textAlignment w:val="auto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</w:rPr>
        <w:t>ove necessario, dati personali cd. particolari ex art. 9 paragrafo 1) del GDPR (fatta eccezione, per i tuoi eventuali dati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genetici ex art. 4 n. 13) del GDPR, nel rispetto del paragrafo 1.4.1.) lettera d) del Provvedimento n. 146 del 5.6.2019 a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firma del Garante Privacy italiano [doc. web n. 9124510], eventualmente racchiusi all’interno del tuo CV, da te comunicati</w:t>
      </w:r>
      <w:r w:rsidRPr="0051522C">
        <w:rPr>
          <w:rFonts w:ascii="Tahoma" w:hAnsi="Tahoma" w:cs="Tahoma"/>
          <w:spacing w:val="-38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 ASST RHODENSE anche grazie alla compilazione di uno o più questionari messi a disposizione da parte di quest’ultima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per il compiuto perseguimento della (macro) finalità di trattamento di specie ovvero da te comunicati di tua iniziativa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(infra “</w:t>
      </w:r>
      <w:r w:rsidRPr="0051522C">
        <w:rPr>
          <w:rFonts w:ascii="Tahoma" w:hAnsi="Tahoma" w:cs="Tahoma"/>
          <w:b/>
          <w:sz w:val="18"/>
          <w:szCs w:val="18"/>
        </w:rPr>
        <w:t>dati</w:t>
      </w:r>
      <w:r w:rsidRPr="0051522C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b/>
          <w:sz w:val="18"/>
          <w:szCs w:val="18"/>
        </w:rPr>
        <w:t>personali</w:t>
      </w:r>
      <w:r w:rsidRPr="0051522C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b/>
          <w:sz w:val="18"/>
          <w:szCs w:val="18"/>
        </w:rPr>
        <w:t>cd.</w:t>
      </w:r>
      <w:r w:rsidRPr="0051522C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b/>
          <w:sz w:val="18"/>
          <w:szCs w:val="18"/>
        </w:rPr>
        <w:t>particolari</w:t>
      </w:r>
      <w:r w:rsidRPr="0051522C">
        <w:rPr>
          <w:rFonts w:ascii="Tahoma" w:hAnsi="Tahoma" w:cs="Tahoma"/>
          <w:sz w:val="18"/>
          <w:szCs w:val="18"/>
        </w:rPr>
        <w:t>”);</w:t>
      </w:r>
    </w:p>
    <w:p w:rsidR="00132B96" w:rsidRPr="0051522C" w:rsidRDefault="00132B96" w:rsidP="00132B96">
      <w:pPr>
        <w:pStyle w:val="Paragrafoelenco"/>
        <w:widowControl w:val="0"/>
        <w:numPr>
          <w:ilvl w:val="0"/>
          <w:numId w:val="22"/>
        </w:numPr>
        <w:tabs>
          <w:tab w:val="left" w:pos="833"/>
        </w:tabs>
        <w:overflowPunct/>
        <w:adjustRightInd/>
        <w:spacing w:before="1"/>
        <w:ind w:right="106" w:hanging="531"/>
        <w:jc w:val="both"/>
        <w:textAlignment w:val="auto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</w:rPr>
        <w:t>ove necessario, dati personali cd. giudiziari ex art. 10 del GDPR (es. casellario giudiziale; autodichiarazione sostitutiva di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atto di notorietà ex DPR n. 445/2000), laddove ASST RHODENSE abbia la necessità di rispettare le prescrizioni racchiuse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all’interno del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DPR n.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313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14.11.2002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(infra “</w:t>
      </w:r>
      <w:r w:rsidRPr="0051522C">
        <w:rPr>
          <w:rFonts w:ascii="Tahoma" w:hAnsi="Tahoma" w:cs="Tahoma"/>
          <w:b/>
          <w:sz w:val="18"/>
          <w:szCs w:val="18"/>
        </w:rPr>
        <w:t>dati</w:t>
      </w:r>
      <w:r w:rsidRPr="0051522C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b/>
          <w:sz w:val="18"/>
          <w:szCs w:val="18"/>
        </w:rPr>
        <w:t>personali</w:t>
      </w:r>
      <w:r w:rsidRPr="0051522C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b/>
          <w:sz w:val="18"/>
          <w:szCs w:val="18"/>
        </w:rPr>
        <w:t>cd.</w:t>
      </w:r>
      <w:r w:rsidRPr="0051522C">
        <w:rPr>
          <w:rFonts w:ascii="Tahoma" w:hAnsi="Tahoma" w:cs="Tahoma"/>
          <w:b/>
          <w:spacing w:val="2"/>
          <w:sz w:val="18"/>
          <w:szCs w:val="18"/>
        </w:rPr>
        <w:t xml:space="preserve"> </w:t>
      </w:r>
      <w:r w:rsidRPr="0051522C">
        <w:rPr>
          <w:rFonts w:ascii="Tahoma" w:hAnsi="Tahoma" w:cs="Tahoma"/>
          <w:b/>
          <w:sz w:val="18"/>
          <w:szCs w:val="18"/>
        </w:rPr>
        <w:t>giudiziari</w:t>
      </w:r>
      <w:r w:rsidRPr="0051522C">
        <w:rPr>
          <w:rFonts w:ascii="Tahoma" w:hAnsi="Tahoma" w:cs="Tahoma"/>
          <w:sz w:val="18"/>
          <w:szCs w:val="18"/>
        </w:rPr>
        <w:t>”).</w:t>
      </w:r>
    </w:p>
    <w:p w:rsidR="00132B96" w:rsidRPr="0051522C" w:rsidRDefault="00132B96" w:rsidP="00132B96">
      <w:pPr>
        <w:pStyle w:val="Corpotesto"/>
        <w:ind w:left="142" w:right="106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</w:rPr>
        <w:t>Nel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rispetto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paragrafo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1.4.1.)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Provvedimento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n.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146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5.6.2019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firma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Garante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Privacy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italiano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[doc.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web</w:t>
      </w:r>
      <w:r w:rsidRPr="0051522C">
        <w:rPr>
          <w:rFonts w:ascii="Tahoma" w:hAnsi="Tahoma" w:cs="Tahoma"/>
          <w:spacing w:val="4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n.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91245101],</w:t>
      </w:r>
      <w:r w:rsidRPr="0051522C">
        <w:rPr>
          <w:rFonts w:ascii="Tahoma" w:hAnsi="Tahoma" w:cs="Tahoma"/>
          <w:spacing w:val="7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ASST</w:t>
      </w:r>
      <w:r w:rsidRPr="0051522C">
        <w:rPr>
          <w:rFonts w:ascii="Tahoma" w:hAnsi="Tahoma" w:cs="Tahoma"/>
          <w:spacing w:val="8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RHODENSE</w:t>
      </w:r>
      <w:r w:rsidRPr="0051522C">
        <w:rPr>
          <w:rFonts w:ascii="Tahoma" w:hAnsi="Tahoma" w:cs="Tahoma"/>
          <w:spacing w:val="8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precisa,</w:t>
      </w:r>
      <w:r w:rsidRPr="0051522C">
        <w:rPr>
          <w:rFonts w:ascii="Tahoma" w:hAnsi="Tahoma" w:cs="Tahoma"/>
          <w:spacing w:val="8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al</w:t>
      </w:r>
      <w:r w:rsidRPr="0051522C">
        <w:rPr>
          <w:rFonts w:ascii="Tahoma" w:hAnsi="Tahoma" w:cs="Tahoma"/>
          <w:spacing w:val="6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riguardo,</w:t>
      </w:r>
      <w:r w:rsidRPr="0051522C">
        <w:rPr>
          <w:rFonts w:ascii="Tahoma" w:hAnsi="Tahoma" w:cs="Tahoma"/>
          <w:spacing w:val="8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che:</w:t>
      </w:r>
      <w:r w:rsidRPr="0051522C">
        <w:rPr>
          <w:rFonts w:ascii="Tahoma" w:hAnsi="Tahoma" w:cs="Tahoma"/>
          <w:spacing w:val="8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il</w:t>
      </w:r>
      <w:r w:rsidRPr="0051522C">
        <w:rPr>
          <w:rFonts w:ascii="Tahoma" w:hAnsi="Tahoma" w:cs="Tahoma"/>
          <w:spacing w:val="6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trattamento</w:t>
      </w:r>
      <w:r w:rsidRPr="0051522C">
        <w:rPr>
          <w:rFonts w:ascii="Tahoma" w:hAnsi="Tahoma" w:cs="Tahoma"/>
          <w:spacing w:val="8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effettuato,</w:t>
      </w:r>
      <w:r w:rsidRPr="0051522C">
        <w:rPr>
          <w:rFonts w:ascii="Tahoma" w:hAnsi="Tahoma" w:cs="Tahoma"/>
          <w:spacing w:val="8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ai</w:t>
      </w:r>
      <w:r w:rsidRPr="0051522C">
        <w:rPr>
          <w:rFonts w:ascii="Tahoma" w:hAnsi="Tahoma" w:cs="Tahoma"/>
          <w:spacing w:val="6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fini</w:t>
      </w:r>
      <w:r w:rsidRPr="0051522C">
        <w:rPr>
          <w:rFonts w:ascii="Tahoma" w:hAnsi="Tahoma" w:cs="Tahoma"/>
          <w:spacing w:val="9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dell’esecuzione</w:t>
      </w:r>
      <w:r w:rsidRPr="0051522C">
        <w:rPr>
          <w:rFonts w:ascii="Tahoma" w:hAnsi="Tahoma" w:cs="Tahoma"/>
          <w:spacing w:val="7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della</w:t>
      </w:r>
      <w:r w:rsidRPr="0051522C">
        <w:rPr>
          <w:rFonts w:ascii="Tahoma" w:hAnsi="Tahoma" w:cs="Tahoma"/>
          <w:spacing w:val="6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finalità</w:t>
      </w:r>
      <w:r w:rsidRPr="0051522C">
        <w:rPr>
          <w:rFonts w:ascii="Tahoma" w:hAnsi="Tahoma" w:cs="Tahoma"/>
          <w:spacing w:val="1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di</w:t>
      </w:r>
      <w:r w:rsidRPr="0051522C">
        <w:rPr>
          <w:rFonts w:ascii="Tahoma" w:hAnsi="Tahoma" w:cs="Tahoma"/>
          <w:spacing w:val="6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trattamento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di specie, riguarderà, nei limiti stabiliti dalle disposizioni richiamate dall’art. 113 del novellato D.lgs. n. 196/2003 (Codice Privacy), le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sole informazioni strettamente pertinenti e limitate a quanto necessario per tale (macro) finalità di trattamento, anche tenuto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conto della particolare mansione/ruolo professionale/lavorativo/di collaborazione richiesto; qualora nel CV inviato dal candidato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ovvero qualora nelle comunicazioni/dichiarazioni/documenti da questi spedite a ASST RHODENSE siano presenti dati non pertinenti</w:t>
      </w:r>
      <w:r w:rsidRPr="0051522C">
        <w:rPr>
          <w:rFonts w:ascii="Tahoma" w:hAnsi="Tahoma" w:cs="Tahoma"/>
          <w:spacing w:val="-38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rispetto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alla (macro)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finalità di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trattamento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perseguita, quest’ultima si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impegna ad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astenersi da utilizzarle.</w:t>
      </w:r>
    </w:p>
    <w:p w:rsidR="00132B96" w:rsidRPr="0051522C" w:rsidRDefault="00132B96" w:rsidP="00132B96">
      <w:pPr>
        <w:pStyle w:val="Titolo1"/>
        <w:keepNext w:val="0"/>
        <w:widowControl w:val="0"/>
        <w:numPr>
          <w:ilvl w:val="0"/>
          <w:numId w:val="23"/>
        </w:numPr>
        <w:tabs>
          <w:tab w:val="left" w:pos="293"/>
        </w:tabs>
        <w:overflowPunct/>
        <w:adjustRightInd/>
        <w:spacing w:before="1" w:line="219" w:lineRule="exact"/>
        <w:ind w:hanging="181"/>
        <w:jc w:val="both"/>
        <w:textAlignment w:val="auto"/>
        <w:rPr>
          <w:rFonts w:ascii="Tahoma" w:hAnsi="Tahoma" w:cs="Tahoma"/>
          <w:color w:val="auto"/>
          <w:sz w:val="18"/>
          <w:szCs w:val="18"/>
        </w:rPr>
      </w:pPr>
      <w:r w:rsidRPr="0051522C">
        <w:rPr>
          <w:rFonts w:ascii="Tahoma" w:hAnsi="Tahoma" w:cs="Tahoma"/>
          <w:color w:val="auto"/>
          <w:sz w:val="18"/>
          <w:szCs w:val="18"/>
        </w:rPr>
        <w:t>Finalità</w:t>
      </w:r>
      <w:r w:rsidRPr="0051522C">
        <w:rPr>
          <w:rFonts w:ascii="Tahoma" w:hAnsi="Tahoma" w:cs="Tahoma"/>
          <w:color w:val="auto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color w:val="auto"/>
          <w:sz w:val="18"/>
          <w:szCs w:val="18"/>
        </w:rPr>
        <w:t>del</w:t>
      </w:r>
      <w:r w:rsidRPr="0051522C">
        <w:rPr>
          <w:rFonts w:ascii="Tahoma" w:hAnsi="Tahoma" w:cs="Tahoma"/>
          <w:color w:val="auto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color w:val="auto"/>
          <w:sz w:val="18"/>
          <w:szCs w:val="18"/>
        </w:rPr>
        <w:t>trattamento</w:t>
      </w:r>
      <w:r w:rsidRPr="0051522C">
        <w:rPr>
          <w:rFonts w:ascii="Tahoma" w:hAnsi="Tahoma" w:cs="Tahoma"/>
          <w:color w:val="auto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color w:val="auto"/>
          <w:sz w:val="18"/>
          <w:szCs w:val="18"/>
        </w:rPr>
        <w:t>e</w:t>
      </w:r>
      <w:r w:rsidRPr="0051522C">
        <w:rPr>
          <w:rFonts w:ascii="Tahoma" w:hAnsi="Tahoma" w:cs="Tahoma"/>
          <w:color w:val="auto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color w:val="auto"/>
          <w:sz w:val="18"/>
          <w:szCs w:val="18"/>
        </w:rPr>
        <w:t>relativa</w:t>
      </w:r>
      <w:r w:rsidRPr="0051522C">
        <w:rPr>
          <w:rFonts w:ascii="Tahoma" w:hAnsi="Tahoma" w:cs="Tahoma"/>
          <w:color w:val="auto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color w:val="auto"/>
          <w:sz w:val="18"/>
          <w:szCs w:val="18"/>
        </w:rPr>
        <w:t>base</w:t>
      </w:r>
      <w:r w:rsidRPr="0051522C">
        <w:rPr>
          <w:rFonts w:ascii="Tahoma" w:hAnsi="Tahoma" w:cs="Tahoma"/>
          <w:color w:val="auto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color w:val="auto"/>
          <w:sz w:val="18"/>
          <w:szCs w:val="18"/>
        </w:rPr>
        <w:t>giuridica.</w:t>
      </w:r>
    </w:p>
    <w:p w:rsidR="00132B96" w:rsidRPr="0051522C" w:rsidRDefault="00132B96" w:rsidP="00132B96">
      <w:pPr>
        <w:pStyle w:val="Paragrafoelenco"/>
        <w:widowControl w:val="0"/>
        <w:numPr>
          <w:ilvl w:val="1"/>
          <w:numId w:val="23"/>
        </w:numPr>
        <w:tabs>
          <w:tab w:val="left" w:pos="442"/>
        </w:tabs>
        <w:overflowPunct/>
        <w:adjustRightInd/>
        <w:ind w:right="111" w:firstLine="0"/>
        <w:jc w:val="both"/>
        <w:textAlignment w:val="auto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</w:rPr>
        <w:t>I</w:t>
      </w:r>
      <w:r w:rsidRPr="0051522C">
        <w:rPr>
          <w:rFonts w:ascii="Tahoma" w:hAnsi="Tahoma" w:cs="Tahoma"/>
          <w:spacing w:val="7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tuoi</w:t>
      </w:r>
      <w:r w:rsidRPr="0051522C">
        <w:rPr>
          <w:rFonts w:ascii="Tahoma" w:hAnsi="Tahoma" w:cs="Tahoma"/>
          <w:spacing w:val="7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dati</w:t>
      </w:r>
      <w:r w:rsidRPr="0051522C">
        <w:rPr>
          <w:rFonts w:ascii="Tahoma" w:hAnsi="Tahoma" w:cs="Tahoma"/>
          <w:spacing w:val="7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personali,</w:t>
      </w:r>
      <w:r w:rsidRPr="0051522C">
        <w:rPr>
          <w:rFonts w:ascii="Tahoma" w:hAnsi="Tahoma" w:cs="Tahoma"/>
          <w:spacing w:val="8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i</w:t>
      </w:r>
      <w:r w:rsidRPr="0051522C">
        <w:rPr>
          <w:rFonts w:ascii="Tahoma" w:hAnsi="Tahoma" w:cs="Tahoma"/>
          <w:spacing w:val="7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tuoi</w:t>
      </w:r>
      <w:r w:rsidRPr="0051522C">
        <w:rPr>
          <w:rFonts w:ascii="Tahoma" w:hAnsi="Tahoma" w:cs="Tahoma"/>
          <w:spacing w:val="9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eventuali</w:t>
      </w:r>
      <w:r w:rsidRPr="0051522C">
        <w:rPr>
          <w:rFonts w:ascii="Tahoma" w:hAnsi="Tahoma" w:cs="Tahoma"/>
          <w:spacing w:val="1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dati</w:t>
      </w:r>
      <w:r w:rsidRPr="0051522C">
        <w:rPr>
          <w:rFonts w:ascii="Tahoma" w:hAnsi="Tahoma" w:cs="Tahoma"/>
          <w:spacing w:val="1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personali</w:t>
      </w:r>
      <w:r w:rsidRPr="0051522C">
        <w:rPr>
          <w:rFonts w:ascii="Tahoma" w:hAnsi="Tahoma" w:cs="Tahoma"/>
          <w:spacing w:val="6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cd.</w:t>
      </w:r>
      <w:r w:rsidRPr="0051522C">
        <w:rPr>
          <w:rFonts w:ascii="Tahoma" w:hAnsi="Tahoma" w:cs="Tahoma"/>
          <w:spacing w:val="8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particolari</w:t>
      </w:r>
      <w:r w:rsidRPr="0051522C">
        <w:rPr>
          <w:rFonts w:ascii="Tahoma" w:hAnsi="Tahoma" w:cs="Tahoma"/>
          <w:spacing w:val="7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e/o</w:t>
      </w:r>
      <w:r w:rsidRPr="0051522C">
        <w:rPr>
          <w:rFonts w:ascii="Tahoma" w:hAnsi="Tahoma" w:cs="Tahoma"/>
          <w:spacing w:val="8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i</w:t>
      </w:r>
      <w:r w:rsidRPr="0051522C">
        <w:rPr>
          <w:rFonts w:ascii="Tahoma" w:hAnsi="Tahoma" w:cs="Tahoma"/>
          <w:spacing w:val="7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tuoi</w:t>
      </w:r>
      <w:r w:rsidRPr="0051522C">
        <w:rPr>
          <w:rFonts w:ascii="Tahoma" w:hAnsi="Tahoma" w:cs="Tahoma"/>
          <w:spacing w:val="1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eventuali</w:t>
      </w:r>
      <w:r w:rsidRPr="0051522C">
        <w:rPr>
          <w:rFonts w:ascii="Tahoma" w:hAnsi="Tahoma" w:cs="Tahoma"/>
          <w:spacing w:val="9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dati</w:t>
      </w:r>
      <w:r w:rsidRPr="0051522C">
        <w:rPr>
          <w:rFonts w:ascii="Tahoma" w:hAnsi="Tahoma" w:cs="Tahoma"/>
          <w:spacing w:val="1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personali</w:t>
      </w:r>
      <w:r w:rsidRPr="0051522C">
        <w:rPr>
          <w:rFonts w:ascii="Tahoma" w:hAnsi="Tahoma" w:cs="Tahoma"/>
          <w:spacing w:val="7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cd.</w:t>
      </w:r>
      <w:r w:rsidRPr="0051522C">
        <w:rPr>
          <w:rFonts w:ascii="Tahoma" w:hAnsi="Tahoma" w:cs="Tahoma"/>
          <w:spacing w:val="9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giudiziari</w:t>
      </w:r>
      <w:r w:rsidRPr="0051522C">
        <w:rPr>
          <w:rFonts w:ascii="Tahoma" w:hAnsi="Tahoma" w:cs="Tahoma"/>
          <w:spacing w:val="7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sono</w:t>
      </w:r>
      <w:r w:rsidRPr="0051522C">
        <w:rPr>
          <w:rFonts w:ascii="Tahoma" w:hAnsi="Tahoma" w:cs="Tahoma"/>
          <w:spacing w:val="8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trattati,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parte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ASST RHODENSE, per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l’esecuzione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della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seguente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(macro) finalità di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trattamento:</w:t>
      </w:r>
    </w:p>
    <w:p w:rsidR="00132B96" w:rsidRPr="0051522C" w:rsidRDefault="00132B96" w:rsidP="00132B96">
      <w:pPr>
        <w:pStyle w:val="Paragrafoelenco"/>
        <w:widowControl w:val="0"/>
        <w:numPr>
          <w:ilvl w:val="2"/>
          <w:numId w:val="23"/>
        </w:numPr>
        <w:tabs>
          <w:tab w:val="left" w:pos="833"/>
        </w:tabs>
        <w:overflowPunct/>
        <w:adjustRightInd/>
        <w:ind w:right="110"/>
        <w:jc w:val="both"/>
        <w:textAlignment w:val="auto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</w:rPr>
        <w:t>Attività di ricerca, di selezione e di valutazione di un personale, mediante un apposito concorso pubblico, ivi inclusa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l’esecuzione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connesso controllo, ove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necessario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ex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DPR n.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313/2002.</w:t>
      </w:r>
    </w:p>
    <w:p w:rsidR="00132B96" w:rsidRPr="0051522C" w:rsidRDefault="00132B96" w:rsidP="00132B96">
      <w:pPr>
        <w:pStyle w:val="Corpotesto"/>
        <w:spacing w:before="1"/>
        <w:ind w:left="142" w:right="106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</w:rPr>
        <w:t>In ossequio all’art. 13 paragrafo 2) lettera e) del GDPR, ASST RHODENSE precisa che l’eventuale mancata comunicazione dei tuoi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dati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personali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racchiusi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all’interno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tuo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CV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ovvero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quelli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successivamente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richiesti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ASST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RHODENSE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(ove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necessario,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rappresentati dai tuoi dati personali cd. particolari e/o dai tuoi dati personali cd. giudiziari) determinerà l’impossibilità, da parte di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quest’ultima,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eseguire, in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modo compiuto, la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finalità di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trattamento di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cui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all’art.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2.1.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lettera a).</w:t>
      </w:r>
    </w:p>
    <w:p w:rsidR="00132B96" w:rsidRPr="0051522C" w:rsidRDefault="00132B96" w:rsidP="00132B96">
      <w:pPr>
        <w:pStyle w:val="Corpotesto"/>
        <w:ind w:left="142" w:right="106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</w:rPr>
        <w:t>A tal riguardo, ASST RHODENSE precisa che la base giuridica per la finalità di trattamento di cui all’art. 2.1. lettera a) si rinviene nelle</w:t>
      </w:r>
      <w:r w:rsidRPr="0051522C">
        <w:rPr>
          <w:rFonts w:ascii="Tahoma" w:hAnsi="Tahoma" w:cs="Tahoma"/>
          <w:spacing w:val="-38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seguenti disposizioni normative</w:t>
      </w:r>
      <w:r w:rsidRPr="0051522C">
        <w:rPr>
          <w:rFonts w:ascii="Tahoma" w:hAnsi="Tahoma" w:cs="Tahoma"/>
          <w:sz w:val="18"/>
          <w:szCs w:val="18"/>
          <w:vertAlign w:val="superscript"/>
        </w:rPr>
        <w:t>1</w:t>
      </w:r>
      <w:r w:rsidRPr="0051522C">
        <w:rPr>
          <w:rFonts w:ascii="Tahoma" w:hAnsi="Tahoma" w:cs="Tahoma"/>
          <w:sz w:val="18"/>
          <w:szCs w:val="18"/>
        </w:rPr>
        <w:t xml:space="preserve">: art. 6 paragrafo 1) lettere b), c) ed e) del GDPR, D.lgs. n. 165/2001 </w:t>
      </w:r>
      <w:proofErr w:type="spellStart"/>
      <w:r w:rsidRPr="0051522C">
        <w:rPr>
          <w:rFonts w:ascii="Tahoma" w:hAnsi="Tahoma" w:cs="Tahoma"/>
          <w:sz w:val="18"/>
          <w:szCs w:val="18"/>
        </w:rPr>
        <w:t>s.m.i.</w:t>
      </w:r>
      <w:proofErr w:type="spellEnd"/>
      <w:r w:rsidRPr="0051522C">
        <w:rPr>
          <w:rFonts w:ascii="Tahoma" w:hAnsi="Tahoma" w:cs="Tahoma"/>
          <w:sz w:val="18"/>
          <w:szCs w:val="18"/>
        </w:rPr>
        <w:t xml:space="preserve"> e DPR n. 487/1994, per 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 xml:space="preserve">tuoi dati personali; art. 9 paragrafo 2) lettere b) del GDPR, art. 88 del GDPR, art. 2 </w:t>
      </w:r>
      <w:proofErr w:type="spellStart"/>
      <w:r w:rsidRPr="0051522C">
        <w:rPr>
          <w:rFonts w:ascii="Tahoma" w:hAnsi="Tahoma" w:cs="Tahoma"/>
          <w:sz w:val="18"/>
          <w:szCs w:val="18"/>
        </w:rPr>
        <w:t>sexies</w:t>
      </w:r>
      <w:proofErr w:type="spellEnd"/>
      <w:r w:rsidRPr="0051522C">
        <w:rPr>
          <w:rFonts w:ascii="Tahoma" w:hAnsi="Tahoma" w:cs="Tahoma"/>
          <w:sz w:val="18"/>
          <w:szCs w:val="18"/>
        </w:rPr>
        <w:t xml:space="preserve"> comma 2) lettera </w:t>
      </w:r>
      <w:proofErr w:type="spellStart"/>
      <w:r w:rsidRPr="0051522C">
        <w:rPr>
          <w:rFonts w:ascii="Tahoma" w:hAnsi="Tahoma" w:cs="Tahoma"/>
          <w:sz w:val="18"/>
          <w:szCs w:val="18"/>
        </w:rPr>
        <w:t>dd</w:t>
      </w:r>
      <w:proofErr w:type="spellEnd"/>
      <w:r w:rsidRPr="0051522C">
        <w:rPr>
          <w:rFonts w:ascii="Tahoma" w:hAnsi="Tahoma" w:cs="Tahoma"/>
          <w:sz w:val="18"/>
          <w:szCs w:val="18"/>
        </w:rPr>
        <w:t>) del novellato D.lgs. n.</w:t>
      </w:r>
      <w:r w:rsidRPr="0051522C">
        <w:rPr>
          <w:rFonts w:ascii="Tahoma" w:hAnsi="Tahoma" w:cs="Tahoma"/>
          <w:spacing w:val="-38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 xml:space="preserve">196/2003 (Codice Privacy), D.lgs. n. 165/2001 </w:t>
      </w:r>
      <w:proofErr w:type="spellStart"/>
      <w:r w:rsidRPr="0051522C">
        <w:rPr>
          <w:rFonts w:ascii="Tahoma" w:hAnsi="Tahoma" w:cs="Tahoma"/>
          <w:sz w:val="18"/>
          <w:szCs w:val="18"/>
        </w:rPr>
        <w:t>s.m.i.</w:t>
      </w:r>
      <w:proofErr w:type="spellEnd"/>
      <w:r w:rsidRPr="0051522C">
        <w:rPr>
          <w:rFonts w:ascii="Tahoma" w:hAnsi="Tahoma" w:cs="Tahoma"/>
          <w:sz w:val="18"/>
          <w:szCs w:val="18"/>
        </w:rPr>
        <w:t xml:space="preserve"> e DPR n. 487/1994, per i tuoi eventuali dati personali cd. particolari; art. 10 del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 xml:space="preserve">GDPR, DPR n. 313 del 14.11.2002 e art. 2 </w:t>
      </w:r>
      <w:proofErr w:type="spellStart"/>
      <w:r w:rsidRPr="0051522C">
        <w:rPr>
          <w:rFonts w:ascii="Tahoma" w:hAnsi="Tahoma" w:cs="Tahoma"/>
          <w:sz w:val="18"/>
          <w:szCs w:val="18"/>
        </w:rPr>
        <w:t>octies</w:t>
      </w:r>
      <w:proofErr w:type="spellEnd"/>
      <w:r w:rsidRPr="0051522C">
        <w:rPr>
          <w:rFonts w:ascii="Tahoma" w:hAnsi="Tahoma" w:cs="Tahoma"/>
          <w:sz w:val="18"/>
          <w:szCs w:val="18"/>
        </w:rPr>
        <w:t xml:space="preserve"> comma 1) e comma 3) lettera a), c), h) e i) del Codice Privacy, per i tuoi eventuali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dati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personali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cd.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giudiziari.</w:t>
      </w:r>
    </w:p>
    <w:p w:rsidR="00132B96" w:rsidRPr="0051522C" w:rsidRDefault="00132B96" w:rsidP="00132B96">
      <w:pPr>
        <w:pStyle w:val="Titolo1"/>
        <w:keepNext w:val="0"/>
        <w:widowControl w:val="0"/>
        <w:numPr>
          <w:ilvl w:val="0"/>
          <w:numId w:val="23"/>
        </w:numPr>
        <w:tabs>
          <w:tab w:val="left" w:pos="293"/>
        </w:tabs>
        <w:overflowPunct/>
        <w:adjustRightInd/>
        <w:spacing w:line="219" w:lineRule="exact"/>
        <w:ind w:hanging="181"/>
        <w:jc w:val="both"/>
        <w:textAlignment w:val="auto"/>
        <w:rPr>
          <w:rFonts w:ascii="Tahoma" w:hAnsi="Tahoma" w:cs="Tahoma"/>
          <w:color w:val="auto"/>
          <w:sz w:val="18"/>
          <w:szCs w:val="18"/>
        </w:rPr>
      </w:pPr>
      <w:r w:rsidRPr="0051522C">
        <w:rPr>
          <w:rFonts w:ascii="Tahoma" w:hAnsi="Tahoma" w:cs="Tahoma"/>
          <w:color w:val="auto"/>
          <w:sz w:val="18"/>
          <w:szCs w:val="18"/>
        </w:rPr>
        <w:t>Periodo</w:t>
      </w:r>
      <w:r w:rsidRPr="0051522C">
        <w:rPr>
          <w:rFonts w:ascii="Tahoma" w:hAnsi="Tahoma" w:cs="Tahoma"/>
          <w:color w:val="auto"/>
          <w:spacing w:val="-4"/>
          <w:sz w:val="18"/>
          <w:szCs w:val="18"/>
        </w:rPr>
        <w:t xml:space="preserve"> </w:t>
      </w:r>
      <w:r w:rsidRPr="0051522C">
        <w:rPr>
          <w:rFonts w:ascii="Tahoma" w:hAnsi="Tahoma" w:cs="Tahoma"/>
          <w:color w:val="auto"/>
          <w:sz w:val="18"/>
          <w:szCs w:val="18"/>
        </w:rPr>
        <w:t>di</w:t>
      </w:r>
      <w:r w:rsidRPr="0051522C">
        <w:rPr>
          <w:rFonts w:ascii="Tahoma" w:hAnsi="Tahoma" w:cs="Tahoma"/>
          <w:color w:val="auto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color w:val="auto"/>
          <w:sz w:val="18"/>
          <w:szCs w:val="18"/>
        </w:rPr>
        <w:t>conservazione.</w:t>
      </w:r>
    </w:p>
    <w:p w:rsidR="00132B96" w:rsidRPr="0051522C" w:rsidRDefault="00132B96" w:rsidP="00132B96">
      <w:pPr>
        <w:pStyle w:val="Paragrafoelenco"/>
        <w:widowControl w:val="0"/>
        <w:numPr>
          <w:ilvl w:val="1"/>
          <w:numId w:val="23"/>
        </w:numPr>
        <w:tabs>
          <w:tab w:val="left" w:pos="442"/>
        </w:tabs>
        <w:overflowPunct/>
        <w:adjustRightInd/>
        <w:ind w:right="106" w:firstLine="0"/>
        <w:jc w:val="both"/>
        <w:textAlignment w:val="auto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</w:rPr>
        <w:t>In ossequio all’art. 13 paragrafo 2) lettera a) del GDPR, ASST RHODENSE ti comunica il seguente periodo/criterio temporale di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conservazione, al termine del quale i tuoi dati personali, i tuoi eventuali dati personali cd. particolari e i tuoi eventuali dati personali</w:t>
      </w:r>
      <w:r w:rsidRPr="0051522C">
        <w:rPr>
          <w:rFonts w:ascii="Tahoma" w:hAnsi="Tahoma" w:cs="Tahoma"/>
          <w:spacing w:val="-38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 xml:space="preserve">cd. giudiziari saranno eventualmente soggetti a cancellazione, distruzione ovvero </w:t>
      </w:r>
      <w:proofErr w:type="spellStart"/>
      <w:r w:rsidRPr="0051522C">
        <w:rPr>
          <w:rFonts w:ascii="Tahoma" w:hAnsi="Tahoma" w:cs="Tahoma"/>
          <w:sz w:val="18"/>
          <w:szCs w:val="18"/>
        </w:rPr>
        <w:t>anonimizzazione</w:t>
      </w:r>
      <w:proofErr w:type="spellEnd"/>
      <w:r w:rsidRPr="0051522C">
        <w:rPr>
          <w:rFonts w:ascii="Tahoma" w:hAnsi="Tahoma" w:cs="Tahoma"/>
          <w:sz w:val="18"/>
          <w:szCs w:val="18"/>
        </w:rPr>
        <w:t>: (i) per l’esecuzione della finalità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di trattamento di cui all’art. 2.1. lettera a): nel rispetto di quanto prescritto nel “</w:t>
      </w:r>
      <w:proofErr w:type="spellStart"/>
      <w:r w:rsidRPr="0051522C">
        <w:rPr>
          <w:rFonts w:ascii="Tahoma" w:hAnsi="Tahoma" w:cs="Tahoma"/>
          <w:sz w:val="18"/>
          <w:szCs w:val="18"/>
        </w:rPr>
        <w:t>Titolario</w:t>
      </w:r>
      <w:proofErr w:type="spellEnd"/>
      <w:r w:rsidRPr="0051522C">
        <w:rPr>
          <w:rFonts w:ascii="Tahoma" w:hAnsi="Tahoma" w:cs="Tahoma"/>
          <w:sz w:val="18"/>
          <w:szCs w:val="18"/>
        </w:rPr>
        <w:t xml:space="preserve"> e Massimario del Sistema Sanitario 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Sociosanitario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Regione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Lombardia”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proofErr w:type="spellStart"/>
      <w:r w:rsidRPr="0051522C">
        <w:rPr>
          <w:rFonts w:ascii="Tahoma" w:hAnsi="Tahoma" w:cs="Tahoma"/>
          <w:sz w:val="18"/>
          <w:szCs w:val="18"/>
        </w:rPr>
        <w:t>s.m.i.</w:t>
      </w:r>
      <w:proofErr w:type="spellEnd"/>
      <w:r w:rsidRPr="0051522C">
        <w:rPr>
          <w:rFonts w:ascii="Tahoma" w:hAnsi="Tahoma" w:cs="Tahoma"/>
          <w:sz w:val="18"/>
          <w:szCs w:val="18"/>
        </w:rPr>
        <w:t>, da intendersi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qui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richiamato integralmente.</w:t>
      </w:r>
    </w:p>
    <w:p w:rsidR="00132B96" w:rsidRPr="0051522C" w:rsidRDefault="00132B96" w:rsidP="00132B96">
      <w:pPr>
        <w:pStyle w:val="Corpotesto"/>
        <w:rPr>
          <w:rFonts w:ascii="Tahoma" w:hAnsi="Tahoma" w:cs="Tahoma"/>
          <w:sz w:val="18"/>
          <w:szCs w:val="18"/>
        </w:rPr>
      </w:pPr>
    </w:p>
    <w:p w:rsidR="00132B96" w:rsidRPr="0051522C" w:rsidRDefault="00132B96" w:rsidP="00132B96">
      <w:pPr>
        <w:pStyle w:val="Titolo1"/>
        <w:keepNext w:val="0"/>
        <w:widowControl w:val="0"/>
        <w:numPr>
          <w:ilvl w:val="0"/>
          <w:numId w:val="23"/>
        </w:numPr>
        <w:tabs>
          <w:tab w:val="left" w:pos="293"/>
        </w:tabs>
        <w:overflowPunct/>
        <w:adjustRightInd/>
        <w:spacing w:line="219" w:lineRule="exact"/>
        <w:ind w:hanging="181"/>
        <w:jc w:val="both"/>
        <w:textAlignment w:val="auto"/>
        <w:rPr>
          <w:rFonts w:ascii="Tahoma" w:hAnsi="Tahoma" w:cs="Tahoma"/>
          <w:color w:val="auto"/>
          <w:sz w:val="18"/>
          <w:szCs w:val="18"/>
        </w:rPr>
      </w:pPr>
      <w:r w:rsidRPr="0051522C">
        <w:rPr>
          <w:rFonts w:ascii="Tahoma" w:hAnsi="Tahoma" w:cs="Tahoma"/>
          <w:color w:val="auto"/>
          <w:sz w:val="18"/>
          <w:szCs w:val="18"/>
        </w:rPr>
        <w:t>Destinatari.</w:t>
      </w:r>
    </w:p>
    <w:p w:rsidR="00132B96" w:rsidRPr="0051522C" w:rsidRDefault="00132B96" w:rsidP="00132B96">
      <w:pPr>
        <w:pStyle w:val="Corpotesto"/>
        <w:spacing w:before="8"/>
        <w:ind w:left="142"/>
        <w:rPr>
          <w:rFonts w:ascii="Tahoma" w:hAnsi="Tahoma" w:cs="Tahoma"/>
          <w:sz w:val="16"/>
          <w:szCs w:val="16"/>
        </w:rPr>
      </w:pPr>
      <w:r w:rsidRPr="0051522C">
        <w:rPr>
          <w:rFonts w:ascii="Tahoma" w:hAnsi="Tahoma" w:cs="Tahoma"/>
          <w:sz w:val="16"/>
          <w:szCs w:val="16"/>
          <w:vertAlign w:val="superscript"/>
        </w:rPr>
        <w:lastRenderedPageBreak/>
        <w:t>1</w:t>
      </w:r>
      <w:r w:rsidRPr="0051522C">
        <w:rPr>
          <w:rFonts w:ascii="Tahoma" w:hAnsi="Tahoma" w:cs="Tahoma"/>
          <w:spacing w:val="2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Cfr.</w:t>
      </w:r>
      <w:r w:rsidRPr="0051522C">
        <w:rPr>
          <w:rFonts w:ascii="Tahoma" w:hAnsi="Tahoma" w:cs="Tahoma"/>
          <w:spacing w:val="2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inter</w:t>
      </w:r>
      <w:r w:rsidRPr="0051522C">
        <w:rPr>
          <w:rFonts w:ascii="Tahoma" w:hAnsi="Tahoma" w:cs="Tahoma"/>
          <w:spacing w:val="2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alia:</w:t>
      </w:r>
      <w:r w:rsidRPr="0051522C">
        <w:rPr>
          <w:rFonts w:ascii="Tahoma" w:hAnsi="Tahoma" w:cs="Tahoma"/>
          <w:spacing w:val="2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Provvedimento</w:t>
      </w:r>
      <w:r w:rsidRPr="0051522C">
        <w:rPr>
          <w:rFonts w:ascii="Tahoma" w:hAnsi="Tahoma" w:cs="Tahoma"/>
          <w:spacing w:val="2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n.</w:t>
      </w:r>
      <w:r w:rsidRPr="0051522C">
        <w:rPr>
          <w:rFonts w:ascii="Tahoma" w:hAnsi="Tahoma" w:cs="Tahoma"/>
          <w:spacing w:val="2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160</w:t>
      </w:r>
      <w:r w:rsidRPr="0051522C">
        <w:rPr>
          <w:rFonts w:ascii="Tahoma" w:hAnsi="Tahoma" w:cs="Tahoma"/>
          <w:spacing w:val="2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del</w:t>
      </w:r>
      <w:r w:rsidRPr="0051522C">
        <w:rPr>
          <w:rFonts w:ascii="Tahoma" w:hAnsi="Tahoma" w:cs="Tahoma"/>
          <w:spacing w:val="2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17.9.2020</w:t>
      </w:r>
      <w:r w:rsidRPr="0051522C">
        <w:rPr>
          <w:rFonts w:ascii="Tahoma" w:hAnsi="Tahoma" w:cs="Tahoma"/>
          <w:spacing w:val="2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a</w:t>
      </w:r>
      <w:r w:rsidRPr="0051522C">
        <w:rPr>
          <w:rFonts w:ascii="Tahoma" w:hAnsi="Tahoma" w:cs="Tahoma"/>
          <w:spacing w:val="2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firma</w:t>
      </w:r>
      <w:r w:rsidRPr="0051522C">
        <w:rPr>
          <w:rFonts w:ascii="Tahoma" w:hAnsi="Tahoma" w:cs="Tahoma"/>
          <w:spacing w:val="2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del</w:t>
      </w:r>
      <w:r w:rsidRPr="0051522C">
        <w:rPr>
          <w:rFonts w:ascii="Tahoma" w:hAnsi="Tahoma" w:cs="Tahoma"/>
          <w:spacing w:val="2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Garante</w:t>
      </w:r>
      <w:r w:rsidRPr="0051522C">
        <w:rPr>
          <w:rFonts w:ascii="Tahoma" w:hAnsi="Tahoma" w:cs="Tahoma"/>
          <w:spacing w:val="2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Privacy</w:t>
      </w:r>
      <w:r w:rsidRPr="0051522C">
        <w:rPr>
          <w:rFonts w:ascii="Tahoma" w:hAnsi="Tahoma" w:cs="Tahoma"/>
          <w:spacing w:val="2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italiano</w:t>
      </w:r>
      <w:r w:rsidRPr="0051522C">
        <w:rPr>
          <w:rFonts w:ascii="Tahoma" w:hAnsi="Tahoma" w:cs="Tahoma"/>
          <w:spacing w:val="3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[doc.</w:t>
      </w:r>
      <w:r w:rsidRPr="0051522C">
        <w:rPr>
          <w:rFonts w:ascii="Tahoma" w:hAnsi="Tahoma" w:cs="Tahoma"/>
          <w:spacing w:val="2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web n. 9461168]; Raccomandazione CM/</w:t>
      </w:r>
      <w:proofErr w:type="spellStart"/>
      <w:r w:rsidRPr="0051522C">
        <w:rPr>
          <w:rFonts w:ascii="Tahoma" w:hAnsi="Tahoma" w:cs="Tahoma"/>
          <w:sz w:val="16"/>
          <w:szCs w:val="16"/>
        </w:rPr>
        <w:t>Rec</w:t>
      </w:r>
      <w:proofErr w:type="spellEnd"/>
      <w:r w:rsidRPr="0051522C">
        <w:rPr>
          <w:rFonts w:ascii="Tahoma" w:hAnsi="Tahoma" w:cs="Tahoma"/>
          <w:sz w:val="16"/>
          <w:szCs w:val="16"/>
        </w:rPr>
        <w:t xml:space="preserve"> (2015)5 del Comitato dei Ministri agli Stati Membri sul</w:t>
      </w:r>
      <w:r w:rsidRPr="0051522C">
        <w:rPr>
          <w:rFonts w:ascii="Tahoma" w:hAnsi="Tahoma" w:cs="Tahoma"/>
          <w:spacing w:val="1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trattamento di dati personali nel contesto occupazionale; Provvedimento n. 198 del 26.5.2022 a firma</w:t>
      </w:r>
      <w:r w:rsidRPr="0051522C">
        <w:rPr>
          <w:rFonts w:ascii="Tahoma" w:hAnsi="Tahoma" w:cs="Tahoma"/>
          <w:spacing w:val="-94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del</w:t>
      </w:r>
      <w:r w:rsidRPr="0051522C">
        <w:rPr>
          <w:rFonts w:ascii="Tahoma" w:hAnsi="Tahoma" w:cs="Tahoma"/>
          <w:spacing w:val="-2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Garante</w:t>
      </w:r>
      <w:r w:rsidRPr="0051522C">
        <w:rPr>
          <w:rFonts w:ascii="Tahoma" w:hAnsi="Tahoma" w:cs="Tahoma"/>
          <w:spacing w:val="-1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Privacy</w:t>
      </w:r>
      <w:r w:rsidRPr="0051522C">
        <w:rPr>
          <w:rFonts w:ascii="Tahoma" w:hAnsi="Tahoma" w:cs="Tahoma"/>
          <w:spacing w:val="-1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italiano</w:t>
      </w:r>
      <w:r w:rsidRPr="0051522C">
        <w:rPr>
          <w:rFonts w:ascii="Tahoma" w:hAnsi="Tahoma" w:cs="Tahoma"/>
          <w:spacing w:val="-2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[doc.</w:t>
      </w:r>
      <w:r w:rsidRPr="0051522C">
        <w:rPr>
          <w:rFonts w:ascii="Tahoma" w:hAnsi="Tahoma" w:cs="Tahoma"/>
          <w:spacing w:val="-1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web</w:t>
      </w:r>
      <w:r w:rsidRPr="0051522C">
        <w:rPr>
          <w:rFonts w:ascii="Tahoma" w:hAnsi="Tahoma" w:cs="Tahoma"/>
          <w:spacing w:val="-1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n.</w:t>
      </w:r>
      <w:r w:rsidRPr="0051522C">
        <w:rPr>
          <w:rFonts w:ascii="Tahoma" w:hAnsi="Tahoma" w:cs="Tahoma"/>
          <w:spacing w:val="-2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9789899].</w:t>
      </w:r>
    </w:p>
    <w:p w:rsidR="00132B96" w:rsidRPr="0051522C" w:rsidRDefault="00132B96" w:rsidP="00132B96">
      <w:pPr>
        <w:pStyle w:val="Paragrafoelenco"/>
        <w:widowControl w:val="0"/>
        <w:numPr>
          <w:ilvl w:val="1"/>
          <w:numId w:val="23"/>
        </w:numPr>
        <w:tabs>
          <w:tab w:val="left" w:pos="447"/>
        </w:tabs>
        <w:overflowPunct/>
        <w:adjustRightInd/>
        <w:ind w:left="142" w:right="106" w:firstLine="0"/>
        <w:jc w:val="both"/>
        <w:textAlignment w:val="auto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</w:rPr>
        <w:t>Nel rispetto dell’art. 13 paragrafo 1) lettera e) del GDPR, ASST RHODENSE ti precisa che i tuoi dati personali, i tuoi eventuali dati personali cd. particolari e i tuoi eventuali dati personali cd. giudiziari possono essere oggetto di comunicazione, ove opportuno e necessario, ad uno o più destinatari ex art. 4 n. 9) del GDPR, così individuati, in via generale, per categoria: (i) per l’esecuzione della finalità di trattamento di cui all’art. 2.1. lettera a): soggetti designati/autorizzati al trattamento da ASST RHODENSE; società IT; consulenti/imprese di varia natura che erogano servizi connessi, anche in via indiretta, alla (macro) finalità di trattamento in questione (es. consulente legale/fiscale; assicurazione); enti/organi pubblici (o a controllo pubblico) di varia natura (es. ATS; ASST; Ministeri).</w:t>
      </w:r>
    </w:p>
    <w:p w:rsidR="00132B96" w:rsidRPr="0051522C" w:rsidRDefault="00132B96" w:rsidP="00132B96">
      <w:pPr>
        <w:pStyle w:val="Paragrafoelenco"/>
        <w:widowControl w:val="0"/>
        <w:numPr>
          <w:ilvl w:val="1"/>
          <w:numId w:val="23"/>
        </w:numPr>
        <w:tabs>
          <w:tab w:val="left" w:pos="442"/>
        </w:tabs>
        <w:overflowPunct/>
        <w:adjustRightInd/>
        <w:ind w:left="142" w:right="106" w:firstLine="0"/>
        <w:jc w:val="both"/>
        <w:textAlignment w:val="auto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</w:rPr>
        <w:t>ASST RHODENSE precisa, infine, che solo i tuoi dati personali potranno essere oggetto di diffusione, soltanto ove ciò sia strettamente necessario per rispettare/ottemperare a una specifica disposizione normativa, nel rispetto, sempre, dei principi cardine ex art. 5 del GDPR.</w:t>
      </w:r>
    </w:p>
    <w:p w:rsidR="00132B96" w:rsidRPr="0051522C" w:rsidRDefault="00132B96" w:rsidP="00132B96">
      <w:pPr>
        <w:pStyle w:val="Corpotesto"/>
        <w:spacing w:before="2"/>
        <w:rPr>
          <w:rFonts w:ascii="Tahoma" w:hAnsi="Tahoma" w:cs="Tahoma"/>
          <w:sz w:val="18"/>
          <w:szCs w:val="18"/>
        </w:rPr>
      </w:pPr>
    </w:p>
    <w:p w:rsidR="00132B96" w:rsidRPr="0051522C" w:rsidRDefault="00132B96" w:rsidP="00132B96">
      <w:pPr>
        <w:pStyle w:val="Titolo1"/>
        <w:keepNext w:val="0"/>
        <w:widowControl w:val="0"/>
        <w:numPr>
          <w:ilvl w:val="0"/>
          <w:numId w:val="23"/>
        </w:numPr>
        <w:tabs>
          <w:tab w:val="left" w:pos="293"/>
        </w:tabs>
        <w:overflowPunct/>
        <w:adjustRightInd/>
        <w:spacing w:line="219" w:lineRule="exact"/>
        <w:ind w:hanging="181"/>
        <w:jc w:val="both"/>
        <w:textAlignment w:val="auto"/>
        <w:rPr>
          <w:rFonts w:ascii="Tahoma" w:hAnsi="Tahoma" w:cs="Tahoma"/>
          <w:color w:val="auto"/>
          <w:sz w:val="18"/>
          <w:szCs w:val="18"/>
        </w:rPr>
      </w:pPr>
      <w:r w:rsidRPr="0051522C">
        <w:rPr>
          <w:rFonts w:ascii="Tahoma" w:hAnsi="Tahoma" w:cs="Tahoma"/>
          <w:color w:val="auto"/>
          <w:sz w:val="18"/>
          <w:szCs w:val="18"/>
        </w:rPr>
        <w:t>Trasferimento.</w:t>
      </w:r>
    </w:p>
    <w:p w:rsidR="00132B96" w:rsidRPr="0051522C" w:rsidRDefault="00132B96" w:rsidP="00132B96">
      <w:pPr>
        <w:pStyle w:val="Paragrafoelenco"/>
        <w:widowControl w:val="0"/>
        <w:numPr>
          <w:ilvl w:val="1"/>
          <w:numId w:val="23"/>
        </w:numPr>
        <w:tabs>
          <w:tab w:val="left" w:pos="478"/>
        </w:tabs>
        <w:overflowPunct/>
        <w:adjustRightInd/>
        <w:ind w:right="108" w:hanging="1"/>
        <w:jc w:val="both"/>
        <w:textAlignment w:val="auto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</w:rPr>
        <w:t>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tuoi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dati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meglio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descritti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al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precedente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art.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1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sono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conservati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all’interno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anche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archivi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automatizzati/parzialmente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automatizzati/non automatizzati, appartenenti o comunque riconducibili, anche in via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indiretta, a ASST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RHODENSE, e ubicati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all’interno dello Spazio Economico Europeo (SEE).</w:t>
      </w:r>
    </w:p>
    <w:p w:rsidR="00132B96" w:rsidRPr="0051522C" w:rsidRDefault="00132B96" w:rsidP="00132B96">
      <w:pPr>
        <w:pStyle w:val="Corpotesto"/>
        <w:spacing w:before="11"/>
        <w:rPr>
          <w:rFonts w:ascii="Tahoma" w:hAnsi="Tahoma" w:cs="Tahoma"/>
          <w:sz w:val="18"/>
          <w:szCs w:val="18"/>
        </w:rPr>
      </w:pPr>
    </w:p>
    <w:p w:rsidR="00132B96" w:rsidRPr="0051522C" w:rsidRDefault="00132B96" w:rsidP="00132B96">
      <w:pPr>
        <w:pStyle w:val="Titolo1"/>
        <w:keepNext w:val="0"/>
        <w:widowControl w:val="0"/>
        <w:numPr>
          <w:ilvl w:val="0"/>
          <w:numId w:val="23"/>
        </w:numPr>
        <w:tabs>
          <w:tab w:val="left" w:pos="284"/>
        </w:tabs>
        <w:overflowPunct/>
        <w:adjustRightInd/>
        <w:ind w:left="142" w:hanging="8"/>
        <w:jc w:val="both"/>
        <w:textAlignment w:val="auto"/>
        <w:rPr>
          <w:rFonts w:ascii="Tahoma" w:hAnsi="Tahoma" w:cs="Tahoma"/>
          <w:color w:val="auto"/>
          <w:sz w:val="18"/>
          <w:szCs w:val="18"/>
        </w:rPr>
      </w:pPr>
      <w:r w:rsidRPr="0051522C">
        <w:rPr>
          <w:rFonts w:ascii="Tahoma" w:hAnsi="Tahoma" w:cs="Tahoma"/>
          <w:color w:val="auto"/>
          <w:sz w:val="18"/>
          <w:szCs w:val="18"/>
        </w:rPr>
        <w:t>Diritti</w:t>
      </w:r>
      <w:r w:rsidRPr="0051522C">
        <w:rPr>
          <w:rFonts w:ascii="Tahoma" w:hAnsi="Tahoma" w:cs="Tahoma"/>
          <w:color w:val="auto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color w:val="auto"/>
          <w:sz w:val="18"/>
          <w:szCs w:val="18"/>
        </w:rPr>
        <w:t>del</w:t>
      </w:r>
      <w:r w:rsidRPr="0051522C">
        <w:rPr>
          <w:rFonts w:ascii="Tahoma" w:hAnsi="Tahoma" w:cs="Tahoma"/>
          <w:color w:val="auto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color w:val="auto"/>
          <w:sz w:val="18"/>
          <w:szCs w:val="18"/>
        </w:rPr>
        <w:t>soggetto</w:t>
      </w:r>
      <w:r w:rsidRPr="0051522C">
        <w:rPr>
          <w:rFonts w:ascii="Tahoma" w:hAnsi="Tahoma" w:cs="Tahoma"/>
          <w:color w:val="auto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color w:val="auto"/>
          <w:sz w:val="18"/>
          <w:szCs w:val="18"/>
        </w:rPr>
        <w:t>interessato.</w:t>
      </w:r>
    </w:p>
    <w:p w:rsidR="00132B96" w:rsidRPr="0051522C" w:rsidRDefault="00132B96" w:rsidP="00132B96">
      <w:pPr>
        <w:pStyle w:val="Paragrafoelenco"/>
        <w:widowControl w:val="0"/>
        <w:numPr>
          <w:ilvl w:val="1"/>
          <w:numId w:val="23"/>
        </w:numPr>
        <w:tabs>
          <w:tab w:val="left" w:pos="447"/>
        </w:tabs>
        <w:overflowPunct/>
        <w:adjustRightInd/>
        <w:spacing w:before="1"/>
        <w:ind w:left="142" w:right="108" w:hanging="8"/>
        <w:jc w:val="both"/>
        <w:textAlignment w:val="auto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</w:rPr>
        <w:t>In relazione ai tuoi dati meglio descritti al precedente art. 1, ASST RHODENSE ti informa della facoltà di esercitare i seguenti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diritti eventualmente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soggetti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alle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limitazioni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previste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dagli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artt.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2</w:t>
      </w:r>
      <w:r w:rsidRPr="0051522C">
        <w:rPr>
          <w:rFonts w:ascii="Tahoma" w:hAnsi="Tahoma" w:cs="Tahoma"/>
          <w:spacing w:val="2"/>
          <w:sz w:val="18"/>
          <w:szCs w:val="18"/>
        </w:rPr>
        <w:t xml:space="preserve"> </w:t>
      </w:r>
      <w:proofErr w:type="spellStart"/>
      <w:r w:rsidRPr="0051522C">
        <w:rPr>
          <w:rFonts w:ascii="Tahoma" w:hAnsi="Tahoma" w:cs="Tahoma"/>
          <w:sz w:val="18"/>
          <w:szCs w:val="18"/>
        </w:rPr>
        <w:t>undecies</w:t>
      </w:r>
      <w:proofErr w:type="spellEnd"/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e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2</w:t>
      </w:r>
      <w:r w:rsidRPr="0051522C">
        <w:rPr>
          <w:rFonts w:ascii="Tahoma" w:hAnsi="Tahoma" w:cs="Tahoma"/>
          <w:spacing w:val="2"/>
          <w:sz w:val="18"/>
          <w:szCs w:val="18"/>
        </w:rPr>
        <w:t xml:space="preserve"> </w:t>
      </w:r>
      <w:proofErr w:type="spellStart"/>
      <w:r w:rsidRPr="0051522C">
        <w:rPr>
          <w:rFonts w:ascii="Tahoma" w:hAnsi="Tahoma" w:cs="Tahoma"/>
          <w:sz w:val="18"/>
          <w:szCs w:val="18"/>
        </w:rPr>
        <w:t>duodecies</w:t>
      </w:r>
      <w:proofErr w:type="spellEnd"/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Codice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Privacy:</w:t>
      </w:r>
    </w:p>
    <w:p w:rsidR="00132B96" w:rsidRPr="0051522C" w:rsidRDefault="00132B96" w:rsidP="00132B96">
      <w:pPr>
        <w:pStyle w:val="Corpotesto"/>
        <w:ind w:left="142" w:right="109" w:hanging="8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  <w:u w:val="single"/>
        </w:rPr>
        <w:t>diritto di accesso</w:t>
      </w:r>
      <w:r w:rsidRPr="0051522C">
        <w:rPr>
          <w:rFonts w:ascii="Tahoma" w:hAnsi="Tahoma" w:cs="Tahoma"/>
          <w:sz w:val="18"/>
          <w:szCs w:val="18"/>
        </w:rPr>
        <w:t xml:space="preserve"> ex art. 15 del GDPR: diritto di ottenere la conferma che sia o meno in corso un trattamento di dati personali che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riguardano il soggetto interessato, oltre che le informazioni di cui all’art. 15 del GDPR (es. finalità di trattamento, periodo di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conservazione);</w:t>
      </w:r>
    </w:p>
    <w:p w:rsidR="00132B96" w:rsidRPr="0051522C" w:rsidRDefault="00132B96" w:rsidP="00132B96">
      <w:pPr>
        <w:pStyle w:val="Corpotesto"/>
        <w:spacing w:before="1" w:line="219" w:lineRule="exact"/>
        <w:ind w:left="142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  <w:u w:val="single"/>
        </w:rPr>
        <w:t>diritto</w:t>
      </w:r>
      <w:r w:rsidRPr="0051522C">
        <w:rPr>
          <w:rFonts w:ascii="Tahoma" w:hAnsi="Tahoma" w:cs="Tahoma"/>
          <w:spacing w:val="-2"/>
          <w:sz w:val="18"/>
          <w:szCs w:val="18"/>
          <w:u w:val="single"/>
        </w:rPr>
        <w:t xml:space="preserve"> </w:t>
      </w:r>
      <w:r w:rsidRPr="0051522C">
        <w:rPr>
          <w:rFonts w:ascii="Tahoma" w:hAnsi="Tahoma" w:cs="Tahoma"/>
          <w:sz w:val="18"/>
          <w:szCs w:val="18"/>
          <w:u w:val="single"/>
        </w:rPr>
        <w:t>di</w:t>
      </w:r>
      <w:r w:rsidRPr="0051522C">
        <w:rPr>
          <w:rFonts w:ascii="Tahoma" w:hAnsi="Tahoma" w:cs="Tahoma"/>
          <w:spacing w:val="-3"/>
          <w:sz w:val="18"/>
          <w:szCs w:val="18"/>
          <w:u w:val="single"/>
        </w:rPr>
        <w:t xml:space="preserve"> </w:t>
      </w:r>
      <w:r w:rsidRPr="0051522C">
        <w:rPr>
          <w:rFonts w:ascii="Tahoma" w:hAnsi="Tahoma" w:cs="Tahoma"/>
          <w:sz w:val="18"/>
          <w:szCs w:val="18"/>
          <w:u w:val="single"/>
        </w:rPr>
        <w:t>rettifica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ex</w:t>
      </w:r>
      <w:r w:rsidRPr="0051522C">
        <w:rPr>
          <w:rFonts w:ascii="Tahoma" w:hAnsi="Tahoma" w:cs="Tahoma"/>
          <w:spacing w:val="-4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art.</w:t>
      </w:r>
      <w:r w:rsidRPr="0051522C">
        <w:rPr>
          <w:rFonts w:ascii="Tahoma" w:hAnsi="Tahoma" w:cs="Tahoma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16</w:t>
      </w:r>
      <w:r w:rsidRPr="0051522C">
        <w:rPr>
          <w:rFonts w:ascii="Tahoma" w:hAnsi="Tahoma" w:cs="Tahoma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</w:t>
      </w:r>
      <w:r w:rsidRPr="0051522C">
        <w:rPr>
          <w:rFonts w:ascii="Tahoma" w:hAnsi="Tahoma" w:cs="Tahoma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GDPR:</w:t>
      </w:r>
      <w:r w:rsidRPr="0051522C">
        <w:rPr>
          <w:rFonts w:ascii="Tahoma" w:hAnsi="Tahoma" w:cs="Tahoma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diritto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di</w:t>
      </w:r>
      <w:r w:rsidRPr="0051522C">
        <w:rPr>
          <w:rFonts w:ascii="Tahoma" w:hAnsi="Tahoma" w:cs="Tahoma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correggere,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aggiornare</w:t>
      </w:r>
      <w:r w:rsidRPr="0051522C">
        <w:rPr>
          <w:rFonts w:ascii="Tahoma" w:hAnsi="Tahoma" w:cs="Tahoma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o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integrare</w:t>
      </w:r>
      <w:r w:rsidRPr="0051522C">
        <w:rPr>
          <w:rFonts w:ascii="Tahoma" w:hAnsi="Tahoma" w:cs="Tahoma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dati</w:t>
      </w:r>
      <w:r w:rsidRPr="0051522C">
        <w:rPr>
          <w:rFonts w:ascii="Tahoma" w:hAnsi="Tahoma" w:cs="Tahoma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personali;</w:t>
      </w:r>
    </w:p>
    <w:p w:rsidR="00132B96" w:rsidRPr="0051522C" w:rsidRDefault="00132B96" w:rsidP="00132B96">
      <w:pPr>
        <w:pStyle w:val="Corpotesto"/>
        <w:ind w:left="142" w:right="108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  <w:u w:val="single"/>
        </w:rPr>
        <w:t>diritto alla cancellazione</w:t>
      </w:r>
      <w:r w:rsidRPr="0051522C">
        <w:rPr>
          <w:rFonts w:ascii="Tahoma" w:hAnsi="Tahoma" w:cs="Tahoma"/>
          <w:sz w:val="18"/>
          <w:szCs w:val="18"/>
        </w:rPr>
        <w:t xml:space="preserve"> ex art. 17 del GDPR: diritto di ottenere la cancellazione o distruzione o </w:t>
      </w:r>
      <w:proofErr w:type="spellStart"/>
      <w:r w:rsidRPr="0051522C">
        <w:rPr>
          <w:rFonts w:ascii="Tahoma" w:hAnsi="Tahoma" w:cs="Tahoma"/>
          <w:sz w:val="18"/>
          <w:szCs w:val="18"/>
        </w:rPr>
        <w:t>anonimizzazione</w:t>
      </w:r>
      <w:proofErr w:type="spellEnd"/>
      <w:r w:rsidRPr="0051522C">
        <w:rPr>
          <w:rFonts w:ascii="Tahoma" w:hAnsi="Tahoma" w:cs="Tahoma"/>
          <w:sz w:val="18"/>
          <w:szCs w:val="18"/>
        </w:rPr>
        <w:t xml:space="preserve"> dei dati personali,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laddove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tuttavia ricorrano 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presupposti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elencati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nel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medesimo articolo;</w:t>
      </w:r>
    </w:p>
    <w:p w:rsidR="00132B96" w:rsidRPr="0051522C" w:rsidRDefault="00132B96" w:rsidP="00132B96">
      <w:pPr>
        <w:pStyle w:val="Corpotesto"/>
        <w:ind w:left="142" w:right="106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  <w:u w:val="single"/>
        </w:rPr>
        <w:t>diritto di limitazione del trattamento</w:t>
      </w:r>
      <w:r w:rsidRPr="0051522C">
        <w:rPr>
          <w:rFonts w:ascii="Tahoma" w:hAnsi="Tahoma" w:cs="Tahoma"/>
          <w:sz w:val="18"/>
          <w:szCs w:val="18"/>
        </w:rPr>
        <w:t xml:space="preserve"> ex art. 18 del GDPR: diritto con connotazione marcatamente cautelare, teso ad ottenere la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limitazione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trattamento laddove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sussistano le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ipotesi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disciplinate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dallo stesso art.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18;</w:t>
      </w:r>
    </w:p>
    <w:p w:rsidR="00132B96" w:rsidRPr="0051522C" w:rsidRDefault="00132B96" w:rsidP="00132B96">
      <w:pPr>
        <w:pStyle w:val="Corpotesto"/>
        <w:ind w:left="142" w:right="106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  <w:u w:val="single"/>
        </w:rPr>
        <w:t>diritto alla portabilità</w:t>
      </w:r>
      <w:r w:rsidRPr="0051522C">
        <w:rPr>
          <w:rFonts w:ascii="Tahoma" w:hAnsi="Tahoma" w:cs="Tahoma"/>
          <w:sz w:val="18"/>
          <w:szCs w:val="18"/>
        </w:rPr>
        <w:t xml:space="preserve"> dei dati ex art. 20 del GDPR: diritto di ottenere i dati personali, forniti a ASST RHODENSE, in un formato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strutturato, di uso comune e leggibile da un sistema automatico (e, ove richiesto, di trasmetterli, in modo diretto, ad un altro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Titolare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trattamento),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laddove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sussistano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le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specifiche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condizioni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indicate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dal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medesimo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articolo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(es.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base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giuridica</w:t>
      </w:r>
      <w:r w:rsidRPr="0051522C">
        <w:rPr>
          <w:rFonts w:ascii="Tahoma" w:hAnsi="Tahoma" w:cs="Tahoma"/>
          <w:spacing w:val="4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consenso e/o esecuzione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un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contratto;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dati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personali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forniti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dall’interessato);</w:t>
      </w:r>
    </w:p>
    <w:p w:rsidR="00132B96" w:rsidRPr="0051522C" w:rsidRDefault="00132B96" w:rsidP="00132B96">
      <w:pPr>
        <w:pStyle w:val="Corpotesto"/>
        <w:ind w:left="142" w:right="108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  <w:u w:val="single"/>
        </w:rPr>
        <w:t>diritto di opposizione</w:t>
      </w:r>
      <w:r w:rsidRPr="0051522C">
        <w:rPr>
          <w:rFonts w:ascii="Tahoma" w:hAnsi="Tahoma" w:cs="Tahoma"/>
          <w:sz w:val="18"/>
          <w:szCs w:val="18"/>
        </w:rPr>
        <w:t xml:space="preserve"> ex art. 21</w:t>
      </w:r>
      <w:r w:rsidRPr="0051522C">
        <w:rPr>
          <w:rFonts w:ascii="Tahoma" w:hAnsi="Tahoma" w:cs="Tahoma"/>
          <w:spacing w:val="4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 GDPR: diritto di ottenere la cessazione, in via permanente, di un determinato trattamento di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dati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personali;</w:t>
      </w:r>
    </w:p>
    <w:p w:rsidR="00132B96" w:rsidRPr="0051522C" w:rsidRDefault="00132B96" w:rsidP="00132B96">
      <w:pPr>
        <w:pStyle w:val="Corpotesto"/>
        <w:ind w:left="142" w:right="108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  <w:u w:val="single"/>
        </w:rPr>
        <w:t>diritto di proporre reclamo</w:t>
      </w:r>
      <w:r w:rsidRPr="0051522C">
        <w:rPr>
          <w:rFonts w:ascii="Tahoma" w:hAnsi="Tahoma" w:cs="Tahoma"/>
          <w:sz w:val="18"/>
          <w:szCs w:val="18"/>
        </w:rPr>
        <w:t xml:space="preserve"> all’Autorità di Controllo (ossia, Garante Privacy italiano) ex art. 77 del GDPR: diritto di proporre reclamo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laddove</w:t>
      </w:r>
      <w:r w:rsidRPr="0051522C">
        <w:rPr>
          <w:rFonts w:ascii="Tahoma" w:hAnsi="Tahoma" w:cs="Tahoma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si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ritiene</w:t>
      </w:r>
      <w:r w:rsidRPr="0051522C">
        <w:rPr>
          <w:rFonts w:ascii="Tahoma" w:hAnsi="Tahoma" w:cs="Tahoma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che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il</w:t>
      </w:r>
      <w:r w:rsidRPr="0051522C">
        <w:rPr>
          <w:rFonts w:ascii="Tahoma" w:hAnsi="Tahoma" w:cs="Tahoma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trattamento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oggetto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d’analisi</w:t>
      </w:r>
      <w:r w:rsidRPr="0051522C">
        <w:rPr>
          <w:rFonts w:ascii="Tahoma" w:hAnsi="Tahoma" w:cs="Tahoma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violi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la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normativa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nazionale</w:t>
      </w:r>
      <w:r w:rsidRPr="0051522C">
        <w:rPr>
          <w:rFonts w:ascii="Tahoma" w:hAnsi="Tahoma" w:cs="Tahoma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e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comunitaria sulla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protezione</w:t>
      </w:r>
      <w:r w:rsidRPr="0051522C">
        <w:rPr>
          <w:rFonts w:ascii="Tahoma" w:hAnsi="Tahoma" w:cs="Tahoma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dei dati</w:t>
      </w:r>
      <w:r w:rsidRPr="0051522C">
        <w:rPr>
          <w:rFonts w:ascii="Tahoma" w:hAnsi="Tahoma" w:cs="Tahoma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personali.</w:t>
      </w:r>
    </w:p>
    <w:p w:rsidR="00132B96" w:rsidRPr="0051522C" w:rsidRDefault="00132B96" w:rsidP="00132B96">
      <w:pPr>
        <w:pStyle w:val="Paragrafoelenco"/>
        <w:widowControl w:val="0"/>
        <w:numPr>
          <w:ilvl w:val="1"/>
          <w:numId w:val="23"/>
        </w:numPr>
        <w:tabs>
          <w:tab w:val="left" w:pos="476"/>
        </w:tabs>
        <w:overflowPunct/>
        <w:adjustRightInd/>
        <w:ind w:right="104" w:firstLine="0"/>
        <w:jc w:val="both"/>
        <w:textAlignment w:val="auto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</w:rPr>
        <w:t>In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aggiunta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diritti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descritti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al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precedente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art.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6.1.,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ASST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RHODENSE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precisa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che,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in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relazione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tuoi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dati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descritti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al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precedente art. 1, sussiste, ove possibile e conferente, la facoltà di esercitare, da un lato, il (sotto) diritto previsto dall’art. 19 del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GDPR (“Il titolare del trattamento comunica a ciascuno dei destinatari cui sono stati trasmessi i dati personali le eventuali rettifiche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o</w:t>
      </w:r>
      <w:r w:rsidRPr="0051522C">
        <w:rPr>
          <w:rFonts w:ascii="Tahoma" w:hAnsi="Tahoma" w:cs="Tahoma"/>
          <w:spacing w:val="2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cancellazioni</w:t>
      </w:r>
      <w:r w:rsidRPr="0051522C">
        <w:rPr>
          <w:rFonts w:ascii="Tahoma" w:hAnsi="Tahoma" w:cs="Tahoma"/>
          <w:spacing w:val="2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o</w:t>
      </w:r>
      <w:r w:rsidRPr="0051522C">
        <w:rPr>
          <w:rFonts w:ascii="Tahoma" w:hAnsi="Tahoma" w:cs="Tahoma"/>
          <w:spacing w:val="2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limitazioni</w:t>
      </w:r>
      <w:r w:rsidRPr="0051522C">
        <w:rPr>
          <w:rFonts w:ascii="Tahoma" w:hAnsi="Tahoma" w:cs="Tahoma"/>
          <w:spacing w:val="2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</w:t>
      </w:r>
      <w:r w:rsidRPr="0051522C">
        <w:rPr>
          <w:rFonts w:ascii="Tahoma" w:hAnsi="Tahoma" w:cs="Tahoma"/>
          <w:spacing w:val="2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trattamento</w:t>
      </w:r>
      <w:r w:rsidRPr="0051522C">
        <w:rPr>
          <w:rFonts w:ascii="Tahoma" w:hAnsi="Tahoma" w:cs="Tahoma"/>
          <w:spacing w:val="2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effettuate</w:t>
      </w:r>
      <w:r w:rsidRPr="0051522C">
        <w:rPr>
          <w:rFonts w:ascii="Tahoma" w:hAnsi="Tahoma" w:cs="Tahoma"/>
          <w:spacing w:val="2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</w:t>
      </w:r>
      <w:r w:rsidRPr="0051522C">
        <w:rPr>
          <w:rFonts w:ascii="Tahoma" w:hAnsi="Tahoma" w:cs="Tahoma"/>
          <w:spacing w:val="2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norma</w:t>
      </w:r>
      <w:r w:rsidRPr="0051522C">
        <w:rPr>
          <w:rFonts w:ascii="Tahoma" w:hAnsi="Tahoma" w:cs="Tahoma"/>
          <w:spacing w:val="2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dell’articolo</w:t>
      </w:r>
      <w:r w:rsidRPr="0051522C">
        <w:rPr>
          <w:rFonts w:ascii="Tahoma" w:hAnsi="Tahoma" w:cs="Tahoma"/>
          <w:spacing w:val="2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16,</w:t>
      </w:r>
      <w:r w:rsidRPr="0051522C">
        <w:rPr>
          <w:rFonts w:ascii="Tahoma" w:hAnsi="Tahoma" w:cs="Tahoma"/>
          <w:spacing w:val="2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dell’articolo</w:t>
      </w:r>
      <w:r w:rsidRPr="0051522C">
        <w:rPr>
          <w:rFonts w:ascii="Tahoma" w:hAnsi="Tahoma" w:cs="Tahoma"/>
          <w:spacing w:val="2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17,</w:t>
      </w:r>
      <w:r w:rsidRPr="0051522C">
        <w:rPr>
          <w:rFonts w:ascii="Tahoma" w:hAnsi="Tahoma" w:cs="Tahoma"/>
          <w:spacing w:val="2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paragrafo</w:t>
      </w:r>
      <w:r w:rsidRPr="0051522C">
        <w:rPr>
          <w:rFonts w:ascii="Tahoma" w:hAnsi="Tahoma" w:cs="Tahoma"/>
          <w:spacing w:val="2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1,</w:t>
      </w:r>
      <w:r w:rsidRPr="0051522C">
        <w:rPr>
          <w:rFonts w:ascii="Tahoma" w:hAnsi="Tahoma" w:cs="Tahoma"/>
          <w:spacing w:val="2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e</w:t>
      </w:r>
      <w:r w:rsidRPr="0051522C">
        <w:rPr>
          <w:rFonts w:ascii="Tahoma" w:hAnsi="Tahoma" w:cs="Tahoma"/>
          <w:spacing w:val="2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dell’articolo</w:t>
      </w:r>
      <w:r w:rsidRPr="0051522C">
        <w:rPr>
          <w:rFonts w:ascii="Tahoma" w:hAnsi="Tahoma" w:cs="Tahoma"/>
          <w:spacing w:val="2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18,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salvo che ciò si riveli impossibile o implichi uno sforzo sproporzionato. Il titolare del trattamento comunica all’interessato tali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destinatari</w:t>
      </w:r>
      <w:r w:rsidRPr="0051522C">
        <w:rPr>
          <w:rFonts w:ascii="Tahoma" w:hAnsi="Tahoma" w:cs="Tahoma"/>
          <w:spacing w:val="14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qualora</w:t>
      </w:r>
      <w:r w:rsidRPr="0051522C">
        <w:rPr>
          <w:rFonts w:ascii="Tahoma" w:hAnsi="Tahoma" w:cs="Tahoma"/>
          <w:spacing w:val="15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l’interessato</w:t>
      </w:r>
      <w:r w:rsidRPr="0051522C">
        <w:rPr>
          <w:rFonts w:ascii="Tahoma" w:hAnsi="Tahoma" w:cs="Tahoma"/>
          <w:spacing w:val="17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lo</w:t>
      </w:r>
      <w:r w:rsidRPr="0051522C">
        <w:rPr>
          <w:rFonts w:ascii="Tahoma" w:hAnsi="Tahoma" w:cs="Tahoma"/>
          <w:spacing w:val="16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richieda”),</w:t>
      </w:r>
      <w:r w:rsidRPr="0051522C">
        <w:rPr>
          <w:rFonts w:ascii="Tahoma" w:hAnsi="Tahoma" w:cs="Tahoma"/>
          <w:spacing w:val="15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</w:t>
      </w:r>
      <w:r w:rsidRPr="0051522C">
        <w:rPr>
          <w:rFonts w:ascii="Tahoma" w:hAnsi="Tahoma" w:cs="Tahoma"/>
          <w:spacing w:val="16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considerarsi</w:t>
      </w:r>
      <w:r w:rsidRPr="0051522C">
        <w:rPr>
          <w:rFonts w:ascii="Tahoma" w:hAnsi="Tahoma" w:cs="Tahoma"/>
          <w:spacing w:val="15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connesso</w:t>
      </w:r>
      <w:r w:rsidRPr="0051522C">
        <w:rPr>
          <w:rFonts w:ascii="Tahoma" w:hAnsi="Tahoma" w:cs="Tahoma"/>
          <w:spacing w:val="16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e</w:t>
      </w:r>
      <w:r w:rsidRPr="0051522C">
        <w:rPr>
          <w:rFonts w:ascii="Tahoma" w:hAnsi="Tahoma" w:cs="Tahoma"/>
          <w:spacing w:val="15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collegato</w:t>
      </w:r>
      <w:r w:rsidRPr="0051522C">
        <w:rPr>
          <w:rFonts w:ascii="Tahoma" w:hAnsi="Tahoma" w:cs="Tahoma"/>
          <w:spacing w:val="16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all’esercizio</w:t>
      </w:r>
      <w:r w:rsidRPr="0051522C">
        <w:rPr>
          <w:rFonts w:ascii="Tahoma" w:hAnsi="Tahoma" w:cs="Tahoma"/>
          <w:spacing w:val="16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di</w:t>
      </w:r>
      <w:r w:rsidRPr="0051522C">
        <w:rPr>
          <w:rFonts w:ascii="Tahoma" w:hAnsi="Tahoma" w:cs="Tahoma"/>
          <w:spacing w:val="16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uno</w:t>
      </w:r>
      <w:r w:rsidRPr="0051522C">
        <w:rPr>
          <w:rFonts w:ascii="Tahoma" w:hAnsi="Tahoma" w:cs="Tahoma"/>
          <w:spacing w:val="16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o</w:t>
      </w:r>
      <w:r w:rsidRPr="0051522C">
        <w:rPr>
          <w:rFonts w:ascii="Tahoma" w:hAnsi="Tahoma" w:cs="Tahoma"/>
          <w:spacing w:val="16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più</w:t>
      </w:r>
      <w:r w:rsidRPr="0051522C">
        <w:rPr>
          <w:rFonts w:ascii="Tahoma" w:hAnsi="Tahoma" w:cs="Tahoma"/>
          <w:spacing w:val="14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diritti</w:t>
      </w:r>
      <w:r w:rsidRPr="0051522C">
        <w:rPr>
          <w:rFonts w:ascii="Tahoma" w:hAnsi="Tahoma" w:cs="Tahoma"/>
          <w:spacing w:val="15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regolamentati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agli artt. 16, 17 e 18 del GDPR; dall’altro lato, ASST RHODENSE precisa che, in relazione ai tuoi dati descritti al precedente art. 1,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sussiste, ove possibile e conferente, la facoltà di esercitare il diritto previsto dall’art. 22 paragrafo 1) del GDPR (“L’interessato ha il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 xml:space="preserve">diritto di non essere sottoposto a una decisione basata unicamente sul trattamento automatizzato, compresa la </w:t>
      </w:r>
      <w:proofErr w:type="spellStart"/>
      <w:r w:rsidRPr="0051522C">
        <w:rPr>
          <w:rFonts w:ascii="Tahoma" w:hAnsi="Tahoma" w:cs="Tahoma"/>
          <w:sz w:val="18"/>
          <w:szCs w:val="18"/>
        </w:rPr>
        <w:t>profilazione</w:t>
      </w:r>
      <w:proofErr w:type="spellEnd"/>
      <w:r w:rsidRPr="0051522C">
        <w:rPr>
          <w:rFonts w:ascii="Tahoma" w:hAnsi="Tahoma" w:cs="Tahoma"/>
          <w:sz w:val="18"/>
          <w:szCs w:val="18"/>
        </w:rPr>
        <w:t>, che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produca effetti giuridici che lo riguardano o che incida in modo analogo significativamente sulla sua persona”), fatte salve le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eccezioni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previste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dal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successivo paragrafo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2).</w:t>
      </w:r>
    </w:p>
    <w:p w:rsidR="00132B96" w:rsidRPr="0051522C" w:rsidRDefault="00132B96" w:rsidP="00132B96">
      <w:pPr>
        <w:pStyle w:val="Paragrafoelenco"/>
        <w:widowControl w:val="0"/>
        <w:numPr>
          <w:ilvl w:val="1"/>
          <w:numId w:val="23"/>
        </w:numPr>
        <w:tabs>
          <w:tab w:val="left" w:pos="567"/>
        </w:tabs>
        <w:overflowPunct/>
        <w:adjustRightInd/>
        <w:spacing w:line="219" w:lineRule="exact"/>
        <w:ind w:left="142" w:right="141" w:firstLine="0"/>
        <w:jc w:val="both"/>
        <w:textAlignment w:val="auto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</w:rPr>
        <w:t>In ossequio all’art. 12 paragrafo 1) del GDPR, ASST RHODENSE si impegna a fornire le comunicazioni di cui agli artt. da 15 a 22 e</w:t>
      </w:r>
      <w:r>
        <w:rPr>
          <w:rFonts w:ascii="Tahoma" w:hAnsi="Tahoma" w:cs="Tahoma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34 del GDPR in forma concisa, trasparente, intellegibile, facilmente accessibile e con un linguaggio semplice e chiaro: tali informazioni saranno fornite per iscritto o con altri mezzi eventualmente elettronici ovvero, su richiesta del soggetto interessato,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saranno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fornite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oralmente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purché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sia comprovata, con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altri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mezzi,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l’identità di quest’ultimo.</w:t>
      </w:r>
    </w:p>
    <w:p w:rsidR="00132B96" w:rsidRPr="0051522C" w:rsidRDefault="00132B96" w:rsidP="00132B96">
      <w:pPr>
        <w:pStyle w:val="Paragrafoelenco"/>
        <w:widowControl w:val="0"/>
        <w:numPr>
          <w:ilvl w:val="1"/>
          <w:numId w:val="23"/>
        </w:numPr>
        <w:tabs>
          <w:tab w:val="left" w:pos="466"/>
        </w:tabs>
        <w:overflowPunct/>
        <w:adjustRightInd/>
        <w:ind w:right="107" w:firstLine="0"/>
        <w:jc w:val="both"/>
        <w:textAlignment w:val="auto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</w:rPr>
        <w:t>In ossequio all’art. 12 paragrafo 3) del GDPR, ASST RHODENSE informa che si impegna a fornire le informazioni relative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all’azione</w:t>
      </w:r>
      <w:r w:rsidRPr="0051522C">
        <w:rPr>
          <w:rFonts w:ascii="Tahoma" w:hAnsi="Tahoma" w:cs="Tahoma"/>
          <w:spacing w:val="9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intrapresa</w:t>
      </w:r>
      <w:r w:rsidRPr="0051522C">
        <w:rPr>
          <w:rFonts w:ascii="Tahoma" w:hAnsi="Tahoma" w:cs="Tahoma"/>
          <w:spacing w:val="1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riguardo</w:t>
      </w:r>
      <w:r w:rsidRPr="0051522C">
        <w:rPr>
          <w:rFonts w:ascii="Tahoma" w:hAnsi="Tahoma" w:cs="Tahoma"/>
          <w:spacing w:val="1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ad</w:t>
      </w:r>
      <w:r w:rsidRPr="0051522C">
        <w:rPr>
          <w:rFonts w:ascii="Tahoma" w:hAnsi="Tahoma" w:cs="Tahoma"/>
          <w:spacing w:val="1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una</w:t>
      </w:r>
      <w:r w:rsidRPr="0051522C">
        <w:rPr>
          <w:rFonts w:ascii="Tahoma" w:hAnsi="Tahoma" w:cs="Tahoma"/>
          <w:spacing w:val="1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richiesta</w:t>
      </w:r>
      <w:r w:rsidRPr="0051522C">
        <w:rPr>
          <w:rFonts w:ascii="Tahoma" w:hAnsi="Tahoma" w:cs="Tahoma"/>
          <w:spacing w:val="1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ai</w:t>
      </w:r>
      <w:r w:rsidRPr="0051522C">
        <w:rPr>
          <w:rFonts w:ascii="Tahoma" w:hAnsi="Tahoma" w:cs="Tahoma"/>
          <w:spacing w:val="1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sensi</w:t>
      </w:r>
      <w:r w:rsidRPr="0051522C">
        <w:rPr>
          <w:rFonts w:ascii="Tahoma" w:hAnsi="Tahoma" w:cs="Tahoma"/>
          <w:spacing w:val="1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degli</w:t>
      </w:r>
      <w:r w:rsidRPr="0051522C">
        <w:rPr>
          <w:rFonts w:ascii="Tahoma" w:hAnsi="Tahoma" w:cs="Tahoma"/>
          <w:spacing w:val="9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artt.</w:t>
      </w:r>
      <w:r w:rsidRPr="0051522C">
        <w:rPr>
          <w:rFonts w:ascii="Tahoma" w:hAnsi="Tahoma" w:cs="Tahoma"/>
          <w:spacing w:val="1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</w:t>
      </w:r>
      <w:r w:rsidRPr="0051522C">
        <w:rPr>
          <w:rFonts w:ascii="Tahoma" w:hAnsi="Tahoma" w:cs="Tahoma"/>
          <w:spacing w:val="1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15</w:t>
      </w:r>
      <w:r w:rsidRPr="0051522C">
        <w:rPr>
          <w:rFonts w:ascii="Tahoma" w:hAnsi="Tahoma" w:cs="Tahoma"/>
          <w:spacing w:val="9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</w:t>
      </w:r>
      <w:r w:rsidRPr="0051522C">
        <w:rPr>
          <w:rFonts w:ascii="Tahoma" w:hAnsi="Tahoma" w:cs="Tahoma"/>
          <w:spacing w:val="1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22</w:t>
      </w:r>
      <w:r w:rsidRPr="0051522C">
        <w:rPr>
          <w:rFonts w:ascii="Tahoma" w:hAnsi="Tahoma" w:cs="Tahoma"/>
          <w:spacing w:val="9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</w:t>
      </w:r>
      <w:r w:rsidRPr="0051522C">
        <w:rPr>
          <w:rFonts w:ascii="Tahoma" w:hAnsi="Tahoma" w:cs="Tahoma"/>
          <w:spacing w:val="1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GDPR</w:t>
      </w:r>
      <w:r w:rsidRPr="0051522C">
        <w:rPr>
          <w:rFonts w:ascii="Tahoma" w:hAnsi="Tahoma" w:cs="Tahoma"/>
          <w:spacing w:val="1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senza</w:t>
      </w:r>
      <w:r w:rsidRPr="0051522C">
        <w:rPr>
          <w:rFonts w:ascii="Tahoma" w:hAnsi="Tahoma" w:cs="Tahoma"/>
          <w:spacing w:val="1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ingiustificato</w:t>
      </w:r>
      <w:r w:rsidRPr="0051522C">
        <w:rPr>
          <w:rFonts w:ascii="Tahoma" w:hAnsi="Tahoma" w:cs="Tahoma"/>
          <w:spacing w:val="1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ritardo</w:t>
      </w:r>
      <w:r w:rsidRPr="0051522C">
        <w:rPr>
          <w:rFonts w:ascii="Tahoma" w:hAnsi="Tahoma" w:cs="Tahoma"/>
          <w:spacing w:val="1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e,</w:t>
      </w:r>
      <w:r w:rsidRPr="0051522C">
        <w:rPr>
          <w:rFonts w:ascii="Tahoma" w:hAnsi="Tahoma" w:cs="Tahoma"/>
          <w:spacing w:val="1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comunque,</w:t>
      </w:r>
      <w:r w:rsidRPr="0051522C">
        <w:rPr>
          <w:rFonts w:ascii="Tahoma" w:hAnsi="Tahoma" w:cs="Tahoma"/>
          <w:spacing w:val="1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al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più tardi entro un mese dal ricevimento della richiesta stessa; tale termine può essere prorogato di n. 2 mesi se necessario, tenuto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conto della complessità e del numero delle richieste (in tal caso, ASST RHODENSE si impegna ad informare di tale proroga e dei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motivi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ritardo, entro un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mese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dal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ricevimento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della richiesta).</w:t>
      </w:r>
    </w:p>
    <w:p w:rsidR="00132B96" w:rsidRPr="0051522C" w:rsidRDefault="00132B96" w:rsidP="00132B96">
      <w:pPr>
        <w:pStyle w:val="Paragrafoelenco"/>
        <w:widowControl w:val="0"/>
        <w:numPr>
          <w:ilvl w:val="1"/>
          <w:numId w:val="23"/>
        </w:numPr>
        <w:tabs>
          <w:tab w:val="left" w:pos="459"/>
        </w:tabs>
        <w:overflowPunct/>
        <w:adjustRightInd/>
        <w:spacing w:before="1"/>
        <w:ind w:right="106" w:firstLine="0"/>
        <w:jc w:val="both"/>
        <w:textAlignment w:val="auto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</w:rPr>
        <w:t>I diritti descritti ai precedenti artt. 6.1. e 6.2. (fatta eccezione per il diritto ex art. 77 del GDPR) possono essere esercitati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mediante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dati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contatto illustrati al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successivo art.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7.</w:t>
      </w:r>
    </w:p>
    <w:p w:rsidR="00132B96" w:rsidRPr="0051522C" w:rsidRDefault="00132B96" w:rsidP="00132B96">
      <w:pPr>
        <w:pStyle w:val="Titolo1"/>
        <w:keepNext w:val="0"/>
        <w:widowControl w:val="0"/>
        <w:numPr>
          <w:ilvl w:val="0"/>
          <w:numId w:val="23"/>
        </w:numPr>
        <w:tabs>
          <w:tab w:val="left" w:pos="293"/>
        </w:tabs>
        <w:overflowPunct/>
        <w:adjustRightInd/>
        <w:spacing w:line="219" w:lineRule="exact"/>
        <w:ind w:hanging="181"/>
        <w:jc w:val="both"/>
        <w:textAlignment w:val="auto"/>
        <w:rPr>
          <w:rFonts w:ascii="Tahoma" w:hAnsi="Tahoma" w:cs="Tahoma"/>
          <w:color w:val="auto"/>
          <w:sz w:val="18"/>
          <w:szCs w:val="18"/>
        </w:rPr>
      </w:pPr>
      <w:r w:rsidRPr="0051522C">
        <w:rPr>
          <w:rFonts w:ascii="Tahoma" w:hAnsi="Tahoma" w:cs="Tahoma"/>
          <w:color w:val="auto"/>
          <w:sz w:val="18"/>
          <w:szCs w:val="18"/>
        </w:rPr>
        <w:t>Dati</w:t>
      </w:r>
      <w:r w:rsidRPr="0051522C">
        <w:rPr>
          <w:rFonts w:ascii="Tahoma" w:hAnsi="Tahoma" w:cs="Tahoma"/>
          <w:color w:val="auto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color w:val="auto"/>
          <w:sz w:val="18"/>
          <w:szCs w:val="18"/>
        </w:rPr>
        <w:t>di</w:t>
      </w:r>
      <w:r w:rsidRPr="0051522C">
        <w:rPr>
          <w:rFonts w:ascii="Tahoma" w:hAnsi="Tahoma" w:cs="Tahoma"/>
          <w:color w:val="auto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color w:val="auto"/>
          <w:sz w:val="18"/>
          <w:szCs w:val="18"/>
        </w:rPr>
        <w:t>contatto.</w:t>
      </w:r>
    </w:p>
    <w:p w:rsidR="00132B96" w:rsidRPr="0051522C" w:rsidRDefault="00132B96" w:rsidP="00132B96">
      <w:pPr>
        <w:pStyle w:val="Paragrafoelenco"/>
        <w:widowControl w:val="0"/>
        <w:numPr>
          <w:ilvl w:val="1"/>
          <w:numId w:val="23"/>
        </w:numPr>
        <w:tabs>
          <w:tab w:val="left" w:pos="432"/>
        </w:tabs>
        <w:overflowPunct/>
        <w:adjustRightInd/>
        <w:spacing w:line="219" w:lineRule="exact"/>
        <w:ind w:left="431" w:hanging="320"/>
        <w:jc w:val="both"/>
        <w:textAlignment w:val="auto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</w:rPr>
        <w:t>ASST</w:t>
      </w:r>
      <w:r w:rsidRPr="0051522C">
        <w:rPr>
          <w:rFonts w:ascii="Tahoma" w:hAnsi="Tahoma" w:cs="Tahoma"/>
          <w:spacing w:val="-4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RHODENSE</w:t>
      </w:r>
      <w:r w:rsidRPr="0051522C">
        <w:rPr>
          <w:rFonts w:ascii="Tahoma" w:hAnsi="Tahoma" w:cs="Tahoma"/>
          <w:spacing w:val="-4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può</w:t>
      </w:r>
      <w:r w:rsidRPr="0051522C">
        <w:rPr>
          <w:rFonts w:ascii="Tahoma" w:hAnsi="Tahoma" w:cs="Tahoma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essere</w:t>
      </w:r>
      <w:r w:rsidRPr="0051522C">
        <w:rPr>
          <w:rFonts w:ascii="Tahoma" w:hAnsi="Tahoma" w:cs="Tahoma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contattata</w:t>
      </w:r>
      <w:r w:rsidRPr="0051522C">
        <w:rPr>
          <w:rFonts w:ascii="Tahoma" w:hAnsi="Tahoma" w:cs="Tahoma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al</w:t>
      </w:r>
      <w:r w:rsidRPr="0051522C">
        <w:rPr>
          <w:rFonts w:ascii="Tahoma" w:hAnsi="Tahoma" w:cs="Tahoma"/>
          <w:spacing w:val="-5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seguente</w:t>
      </w:r>
      <w:r w:rsidRPr="0051522C">
        <w:rPr>
          <w:rFonts w:ascii="Tahoma" w:hAnsi="Tahoma" w:cs="Tahoma"/>
          <w:spacing w:val="-4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recapito:</w:t>
      </w:r>
      <w:r w:rsidRPr="0051522C">
        <w:rPr>
          <w:rFonts w:ascii="Tahoma" w:hAnsi="Tahoma" w:cs="Tahoma"/>
          <w:color w:val="0000FF"/>
          <w:spacing w:val="-2"/>
          <w:sz w:val="18"/>
          <w:szCs w:val="18"/>
        </w:rPr>
        <w:t xml:space="preserve"> </w:t>
      </w:r>
      <w:hyperlink r:id="rId8">
        <w:r w:rsidRPr="0051522C">
          <w:rPr>
            <w:rFonts w:ascii="Tahoma" w:hAnsi="Tahoma" w:cs="Tahoma"/>
            <w:color w:val="0000FF"/>
            <w:sz w:val="18"/>
            <w:szCs w:val="18"/>
            <w:u w:val="single" w:color="0000FF"/>
          </w:rPr>
          <w:t>privacy@asst-rhodense.it</w:t>
        </w:r>
      </w:hyperlink>
    </w:p>
    <w:p w:rsidR="00132B96" w:rsidRPr="0051522C" w:rsidRDefault="00132B96" w:rsidP="00132B96">
      <w:pPr>
        <w:spacing w:line="219" w:lineRule="exact"/>
        <w:jc w:val="both"/>
        <w:rPr>
          <w:rFonts w:ascii="Tahoma" w:hAnsi="Tahoma" w:cs="Tahoma"/>
          <w:sz w:val="18"/>
          <w:szCs w:val="18"/>
        </w:rPr>
      </w:pPr>
    </w:p>
    <w:p w:rsidR="001D654B" w:rsidRPr="003B4075" w:rsidRDefault="00132B96" w:rsidP="00132B96">
      <w:pPr>
        <w:pStyle w:val="Paragrafoelenco"/>
        <w:widowControl w:val="0"/>
        <w:numPr>
          <w:ilvl w:val="1"/>
          <w:numId w:val="23"/>
        </w:numPr>
        <w:tabs>
          <w:tab w:val="left" w:pos="435"/>
        </w:tabs>
        <w:overflowPunct/>
        <w:adjustRightInd/>
        <w:spacing w:before="64"/>
        <w:ind w:right="107" w:hanging="1"/>
        <w:textAlignment w:val="auto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</w:rPr>
        <w:lastRenderedPageBreak/>
        <w:t>Il Responsabile della protezione dei dati (RPD/DPO) ex art. 37 del GDPR, nominato da ASST RHODENSE, è l’avv. Gabriele Borghi,</w:t>
      </w:r>
      <w:r w:rsidRPr="0051522C">
        <w:rPr>
          <w:rFonts w:ascii="Tahoma" w:hAnsi="Tahoma" w:cs="Tahoma"/>
          <w:spacing w:val="-38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il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quale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può essere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contattato al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seguente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recapito:</w:t>
      </w:r>
      <w:r w:rsidRPr="0051522C">
        <w:rPr>
          <w:rFonts w:ascii="Tahoma" w:hAnsi="Tahoma" w:cs="Tahoma"/>
          <w:color w:val="0000FF"/>
          <w:spacing w:val="-2"/>
          <w:sz w:val="18"/>
          <w:szCs w:val="18"/>
        </w:rPr>
        <w:t xml:space="preserve"> </w:t>
      </w:r>
      <w:hyperlink r:id="rId9">
        <w:r w:rsidRPr="0051522C">
          <w:rPr>
            <w:rFonts w:ascii="Tahoma" w:hAnsi="Tahoma" w:cs="Tahoma"/>
            <w:color w:val="0000FF"/>
            <w:sz w:val="18"/>
            <w:szCs w:val="18"/>
            <w:u w:val="single" w:color="0000FF"/>
          </w:rPr>
          <w:t>responsabileprotezionedati@asst-rhodense.it</w:t>
        </w:r>
      </w:hyperlink>
    </w:p>
    <w:p w:rsidR="003B4075" w:rsidRPr="003B4075" w:rsidRDefault="003B4075" w:rsidP="003B4075">
      <w:pPr>
        <w:pStyle w:val="Paragrafoelenco"/>
        <w:rPr>
          <w:rStyle w:val="Collegamentoipertestuale"/>
          <w:rFonts w:ascii="Tahoma" w:hAnsi="Tahoma" w:cs="Tahoma"/>
          <w:color w:val="auto"/>
          <w:sz w:val="18"/>
          <w:szCs w:val="18"/>
          <w:u w:val="none"/>
        </w:rPr>
      </w:pPr>
    </w:p>
    <w:p w:rsidR="003B4075" w:rsidRPr="00D70AC0" w:rsidRDefault="003B4075" w:rsidP="003B4075">
      <w:pPr>
        <w:ind w:right="-143"/>
        <w:jc w:val="both"/>
        <w:rPr>
          <w:rFonts w:ascii="Tahoma" w:hAnsi="Tahoma" w:cs="Tahoma"/>
          <w:b/>
        </w:rPr>
      </w:pPr>
      <w:r w:rsidRPr="00D70AC0">
        <w:rPr>
          <w:rFonts w:ascii="Tahoma" w:hAnsi="Tahoma" w:cs="Tahoma"/>
          <w:b/>
        </w:rPr>
        <w:t>FUNZIONIGRAMMA POAS</w:t>
      </w:r>
    </w:p>
    <w:p w:rsidR="003B4075" w:rsidRPr="00D70AC0" w:rsidRDefault="003B4075" w:rsidP="003B4075">
      <w:pPr>
        <w:rPr>
          <w:rFonts w:ascii="Tahoma" w:hAnsi="Tahoma" w:cs="Tahoma"/>
        </w:rPr>
      </w:pPr>
    </w:p>
    <w:p w:rsidR="003B4075" w:rsidRPr="00D70AC0" w:rsidRDefault="003B4075" w:rsidP="003B4075">
      <w:pPr>
        <w:autoSpaceDE w:val="0"/>
        <w:autoSpaceDN w:val="0"/>
        <w:adjustRightInd w:val="0"/>
        <w:rPr>
          <w:rFonts w:ascii="Tahoma" w:hAnsi="Tahoma" w:cs="Tahoma"/>
          <w:b/>
          <w:bCs/>
          <w:u w:val="single"/>
        </w:rPr>
      </w:pPr>
      <w:r w:rsidRPr="00D70AC0">
        <w:rPr>
          <w:rFonts w:ascii="Tahoma" w:hAnsi="Tahoma" w:cs="Tahoma"/>
          <w:b/>
          <w:bCs/>
          <w:u w:val="single"/>
        </w:rPr>
        <w:t xml:space="preserve">S.C. </w:t>
      </w:r>
      <w:r w:rsidR="00D70AC0" w:rsidRPr="00D70AC0">
        <w:rPr>
          <w:rFonts w:ascii="Tahoma" w:hAnsi="Tahoma" w:cs="Tahoma"/>
          <w:b/>
          <w:bCs/>
          <w:u w:val="single"/>
        </w:rPr>
        <w:t>GESTIONE OPERATIVA NEXT GENERATION EU</w:t>
      </w:r>
    </w:p>
    <w:p w:rsidR="00D70AC0" w:rsidRPr="00D70AC0" w:rsidRDefault="00D70AC0" w:rsidP="003B4075">
      <w:pPr>
        <w:autoSpaceDE w:val="0"/>
        <w:autoSpaceDN w:val="0"/>
        <w:adjustRightInd w:val="0"/>
        <w:rPr>
          <w:rFonts w:ascii="Tahoma" w:hAnsi="Tahoma" w:cs="Tahoma"/>
          <w:b/>
          <w:bCs/>
          <w:u w:val="single"/>
        </w:rPr>
      </w:pPr>
    </w:p>
    <w:p w:rsidR="00D70AC0" w:rsidRDefault="00D70AC0" w:rsidP="00D70AC0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70AC0">
        <w:rPr>
          <w:rFonts w:ascii="Tahoma" w:hAnsi="Tahoma" w:cs="Tahoma"/>
        </w:rPr>
        <w:t xml:space="preserve">La Struttura collabora ai processi di governo nell’ambito del polo ospedaliero e territoriale attraverso la pianificazione secondo gli indirizzi strategici e il supporto operativo alla programmazione e controllo della produzione aziendale in ottica di sviluppo, miglioramento e innovazione degli </w:t>
      </w:r>
      <w:proofErr w:type="spellStart"/>
      <w:r w:rsidRPr="00D70AC0">
        <w:rPr>
          <w:rFonts w:ascii="Tahoma" w:hAnsi="Tahoma" w:cs="Tahoma"/>
        </w:rPr>
        <w:t>asset</w:t>
      </w:r>
      <w:proofErr w:type="spellEnd"/>
      <w:r w:rsidRPr="00D70AC0">
        <w:rPr>
          <w:rFonts w:ascii="Tahoma" w:hAnsi="Tahoma" w:cs="Tahoma"/>
        </w:rPr>
        <w:t xml:space="preserve"> produttivi aziendali, con particolare riferimento alla sicurezza, all'equità di accesso, al valore, alla qualità delle cure, all'efficacia ed efficienza. L’obiettivo principale della struttura è la programmazione dell’utilizzo di risorse condivise, in termini di strutture, tecnologie e risorse umane, secondo modalità operative funzionali ai processi orizzontali di cura, concordando in modo dinamico con le varie unità la disponibilità di strutture, spazi, attrezzature e risorse umane, sulla base delle rispettive esigenze. Nell’ambito del polo ospedaliero supporta la massimizzazione della produttività delle principali piattaforme aziendali, tra cui Pronto Soccorso, degenza, sale operatorie e ambulatori, garantendo una visione e operatività di continuità e raccordo anche sull’ambito territoriale. A livello territoriale contribuisce all’ottimizzazione dell’offerta dei servizi, in sinergia con i Direttori di Distretti e la Direzione socio sanitaria. Complessivamente agisce in sinergia con le strutture organizzativo-gestionali e igienico-sanitarie in staff alla Direzione Strategica per l’ottimizzazione dei principali </w:t>
      </w:r>
      <w:proofErr w:type="spellStart"/>
      <w:r w:rsidRPr="00D70AC0">
        <w:rPr>
          <w:rFonts w:ascii="Tahoma" w:hAnsi="Tahoma" w:cs="Tahoma"/>
        </w:rPr>
        <w:t>asset</w:t>
      </w:r>
      <w:proofErr w:type="spellEnd"/>
      <w:r w:rsidRPr="00D70AC0">
        <w:rPr>
          <w:rFonts w:ascii="Tahoma" w:hAnsi="Tahoma" w:cs="Tahoma"/>
        </w:rPr>
        <w:t xml:space="preserve"> produttivi nonché in raccordo funzionale con le strutture di competenza per l’ottimizzazione dei processi organizzativi che sottendono le attività di cura e assistenza del percorso chirurgico in Blocco Operatorio. L’attività della struttura si esprime all’interno di queste aree tematiche: </w:t>
      </w:r>
    </w:p>
    <w:p w:rsidR="00D70AC0" w:rsidRDefault="00D70AC0" w:rsidP="00D70AC0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70AC0">
        <w:rPr>
          <w:rFonts w:ascii="Tahoma" w:hAnsi="Tahoma" w:cs="Tahoma"/>
        </w:rPr>
        <w:t xml:space="preserve">• Programmazione e monitoraggio dei principali </w:t>
      </w:r>
      <w:proofErr w:type="spellStart"/>
      <w:r w:rsidRPr="00D70AC0">
        <w:rPr>
          <w:rFonts w:ascii="Tahoma" w:hAnsi="Tahoma" w:cs="Tahoma"/>
        </w:rPr>
        <w:t>asset</w:t>
      </w:r>
      <w:proofErr w:type="spellEnd"/>
      <w:r w:rsidRPr="00D70AC0">
        <w:rPr>
          <w:rFonts w:ascii="Tahoma" w:hAnsi="Tahoma" w:cs="Tahoma"/>
        </w:rPr>
        <w:t xml:space="preserve"> produttivi aziendali, in una logica organizzativa di gestione di processi orizzontali e trasversali, in particolare: o ambulatoriale; o ricoveri in urgenza e in elezione, incluso il dimensionamento della </w:t>
      </w:r>
      <w:proofErr w:type="spellStart"/>
      <w:r w:rsidRPr="00D70AC0">
        <w:rPr>
          <w:rFonts w:ascii="Tahoma" w:hAnsi="Tahoma" w:cs="Tahoma"/>
        </w:rPr>
        <w:t>pre</w:t>
      </w:r>
      <w:proofErr w:type="spellEnd"/>
      <w:r w:rsidRPr="00D70AC0">
        <w:rPr>
          <w:rFonts w:ascii="Tahoma" w:hAnsi="Tahoma" w:cs="Tahoma"/>
        </w:rPr>
        <w:t xml:space="preserve"> - ospedalizzazione e dei posti letto; o Pronto Soccorso; o sale operatorie e piastre tecnologiche o integrazione ospedale territorio </w:t>
      </w:r>
    </w:p>
    <w:p w:rsidR="00D70AC0" w:rsidRDefault="00D70AC0" w:rsidP="00D70AC0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70AC0">
        <w:rPr>
          <w:rFonts w:ascii="Tahoma" w:hAnsi="Tahoma" w:cs="Tahoma"/>
        </w:rPr>
        <w:t xml:space="preserve">• Elaborazione dei dati per il bilancio e per la fatturazione in contabilità generale; </w:t>
      </w:r>
    </w:p>
    <w:p w:rsidR="00D70AC0" w:rsidRDefault="00D70AC0" w:rsidP="00D70AC0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70AC0">
        <w:rPr>
          <w:rFonts w:ascii="Tahoma" w:hAnsi="Tahoma" w:cs="Tahoma"/>
        </w:rPr>
        <w:t xml:space="preserve">• Gestione, in collaborazione con le strutture preposte per le parti di competenza, della rendicontazione dei principali flussi informativi, sanitari e socio-sanitari; </w:t>
      </w:r>
    </w:p>
    <w:p w:rsidR="00D70AC0" w:rsidRDefault="00D70AC0" w:rsidP="00D70AC0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70AC0">
        <w:rPr>
          <w:rFonts w:ascii="Tahoma" w:hAnsi="Tahoma" w:cs="Tahoma"/>
        </w:rPr>
        <w:t xml:space="preserve">• Collaborazione alla gestione del </w:t>
      </w:r>
      <w:proofErr w:type="spellStart"/>
      <w:r w:rsidRPr="00D70AC0">
        <w:rPr>
          <w:rFonts w:ascii="Tahoma" w:hAnsi="Tahoma" w:cs="Tahoma"/>
        </w:rPr>
        <w:t>Datawarehouse</w:t>
      </w:r>
      <w:proofErr w:type="spellEnd"/>
      <w:r w:rsidRPr="00D70AC0">
        <w:rPr>
          <w:rFonts w:ascii="Tahoma" w:hAnsi="Tahoma" w:cs="Tahoma"/>
        </w:rPr>
        <w:t xml:space="preserve"> – DWH aziendale con lo sviluppo di reportistica negli ambiti di competenza secondo le richieste specifiche della Direzione Strategica aziendale e dei professionisti delle Strutture Sanitarie aziendali; </w:t>
      </w:r>
    </w:p>
    <w:p w:rsidR="00D70AC0" w:rsidRDefault="00D70AC0" w:rsidP="00D70AC0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70AC0">
        <w:rPr>
          <w:rFonts w:ascii="Tahoma" w:hAnsi="Tahoma" w:cs="Tahoma"/>
        </w:rPr>
        <w:t xml:space="preserve">• Attivazione e supervisione dell’attività di Telemedicina a livello aziendale; </w:t>
      </w:r>
    </w:p>
    <w:p w:rsidR="00D70AC0" w:rsidRDefault="00D70AC0" w:rsidP="00D70AC0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70AC0">
        <w:rPr>
          <w:rFonts w:ascii="Tahoma" w:hAnsi="Tahoma" w:cs="Tahoma"/>
        </w:rPr>
        <w:t xml:space="preserve">• Partecipazione, per quanto di specifica competenza, alla definizione degli obiettivi da conseguire e dei piani di azione da attuare, nonché alla formulazione del relativo budget; 3 • Coordinamento, nell’ambito del PNRR, delle attività svolte dalle SSCC aziendali coinvolte nelle progettualità e dagli Organismi di Controllo aziendali, a supporto della Direzione Strategica; </w:t>
      </w:r>
    </w:p>
    <w:p w:rsidR="00D70AC0" w:rsidRDefault="00D70AC0" w:rsidP="00D70AC0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70AC0">
        <w:rPr>
          <w:rFonts w:ascii="Tahoma" w:hAnsi="Tahoma" w:cs="Tahoma"/>
        </w:rPr>
        <w:t xml:space="preserve">• Gestione dell’attività relativa alle Sperimentazioni cliniche; </w:t>
      </w:r>
    </w:p>
    <w:p w:rsidR="00D70AC0" w:rsidRDefault="00D70AC0" w:rsidP="00D70AC0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70AC0">
        <w:rPr>
          <w:rFonts w:ascii="Tahoma" w:hAnsi="Tahoma" w:cs="Tahoma"/>
        </w:rPr>
        <w:t xml:space="preserve">• Pianificazione e supervisione dei progetti aziendali strategici; </w:t>
      </w:r>
    </w:p>
    <w:p w:rsidR="00D70AC0" w:rsidRDefault="00D70AC0" w:rsidP="00D70AC0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70AC0">
        <w:rPr>
          <w:rFonts w:ascii="Tahoma" w:hAnsi="Tahoma" w:cs="Tahoma"/>
        </w:rPr>
        <w:t xml:space="preserve">• Definizione e monitoraggio delle progettualità da realizzare in area a pagamento mediante • finanziamenti aziendali e regionali, in raccordo con la Direzione Strategica, e monitoraggio dei relativi costi; </w:t>
      </w:r>
    </w:p>
    <w:p w:rsidR="00D70AC0" w:rsidRPr="00D70AC0" w:rsidRDefault="00D70AC0" w:rsidP="00D70AC0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u w:val="single"/>
        </w:rPr>
      </w:pPr>
      <w:r w:rsidRPr="00D70AC0">
        <w:rPr>
          <w:rFonts w:ascii="Tahoma" w:hAnsi="Tahoma" w:cs="Tahoma"/>
        </w:rPr>
        <w:t>• Collaborazione alla programmazione e al monitoraggio dell’attività libero professionale in regime ambulatoriale e di ricovero;</w:t>
      </w:r>
    </w:p>
    <w:sectPr w:rsidR="00D70AC0" w:rsidRPr="00D70AC0" w:rsidSect="00B21B03">
      <w:footerReference w:type="default" r:id="rId10"/>
      <w:footerReference w:type="first" r:id="rId11"/>
      <w:pgSz w:w="11906" w:h="16838" w:code="9"/>
      <w:pgMar w:top="827" w:right="1134" w:bottom="1134" w:left="1134" w:header="421" w:footer="11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904" w:rsidRDefault="00272904">
      <w:r>
        <w:separator/>
      </w:r>
    </w:p>
  </w:endnote>
  <w:endnote w:type="continuationSeparator" w:id="0">
    <w:p w:rsidR="00272904" w:rsidRDefault="0027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A9F" w:rsidRPr="00921AA1" w:rsidRDefault="00A54FDA">
    <w:pPr>
      <w:pStyle w:val="Pidipagina"/>
      <w:jc w:val="right"/>
      <w:rPr>
        <w:rFonts w:ascii="Tahoma" w:hAnsi="Tahoma" w:cs="Tahoma"/>
        <w:sz w:val="22"/>
        <w:szCs w:val="22"/>
      </w:rPr>
    </w:pPr>
    <w:r w:rsidRPr="00921AA1">
      <w:rPr>
        <w:rFonts w:ascii="Tahoma" w:hAnsi="Tahoma" w:cs="Tahoma"/>
        <w:sz w:val="22"/>
        <w:szCs w:val="22"/>
      </w:rPr>
      <w:fldChar w:fldCharType="begin"/>
    </w:r>
    <w:r w:rsidR="001F0A9F" w:rsidRPr="00921AA1">
      <w:rPr>
        <w:rFonts w:ascii="Tahoma" w:hAnsi="Tahoma" w:cs="Tahoma"/>
        <w:sz w:val="22"/>
        <w:szCs w:val="22"/>
      </w:rPr>
      <w:instrText xml:space="preserve"> PAGE   \* MERGEFORMAT </w:instrText>
    </w:r>
    <w:r w:rsidRPr="00921AA1">
      <w:rPr>
        <w:rFonts w:ascii="Tahoma" w:hAnsi="Tahoma" w:cs="Tahoma"/>
        <w:sz w:val="22"/>
        <w:szCs w:val="22"/>
      </w:rPr>
      <w:fldChar w:fldCharType="separate"/>
    </w:r>
    <w:r w:rsidR="00FA3CC1">
      <w:rPr>
        <w:rFonts w:ascii="Tahoma" w:hAnsi="Tahoma" w:cs="Tahoma"/>
        <w:noProof/>
        <w:sz w:val="22"/>
        <w:szCs w:val="22"/>
      </w:rPr>
      <w:t>5</w:t>
    </w:r>
    <w:r w:rsidRPr="00921AA1">
      <w:rPr>
        <w:rFonts w:ascii="Tahoma" w:hAnsi="Tahoma" w:cs="Tahoma"/>
        <w:sz w:val="22"/>
        <w:szCs w:val="22"/>
      </w:rPr>
      <w:fldChar w:fldCharType="end"/>
    </w:r>
    <w:r w:rsidR="001F0A9F" w:rsidRPr="00921AA1">
      <w:rPr>
        <w:rFonts w:ascii="Tahoma" w:hAnsi="Tahoma" w:cs="Tahoma"/>
        <w:sz w:val="22"/>
        <w:szCs w:val="22"/>
      </w:rPr>
      <w:t xml:space="preserve"> di </w:t>
    </w:r>
    <w:r w:rsidRPr="00921AA1">
      <w:rPr>
        <w:rStyle w:val="Numeropagina"/>
        <w:rFonts w:ascii="Tahoma" w:hAnsi="Tahoma" w:cs="Tahoma"/>
        <w:sz w:val="22"/>
        <w:szCs w:val="22"/>
      </w:rPr>
      <w:fldChar w:fldCharType="begin"/>
    </w:r>
    <w:r w:rsidR="001F0A9F" w:rsidRPr="00921AA1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921AA1">
      <w:rPr>
        <w:rStyle w:val="Numeropagina"/>
        <w:rFonts w:ascii="Tahoma" w:hAnsi="Tahoma" w:cs="Tahoma"/>
        <w:sz w:val="22"/>
        <w:szCs w:val="22"/>
      </w:rPr>
      <w:fldChar w:fldCharType="separate"/>
    </w:r>
    <w:r w:rsidR="00FA3CC1">
      <w:rPr>
        <w:rStyle w:val="Numeropagina"/>
        <w:rFonts w:ascii="Tahoma" w:hAnsi="Tahoma" w:cs="Tahoma"/>
        <w:noProof/>
        <w:sz w:val="22"/>
        <w:szCs w:val="22"/>
      </w:rPr>
      <w:t>5</w:t>
    </w:r>
    <w:r w:rsidRPr="00921AA1">
      <w:rPr>
        <w:rStyle w:val="Numeropagina"/>
        <w:rFonts w:ascii="Tahoma" w:hAnsi="Tahoma" w:cs="Tahoma"/>
        <w:sz w:val="22"/>
        <w:szCs w:val="22"/>
      </w:rPr>
      <w:fldChar w:fldCharType="end"/>
    </w:r>
  </w:p>
  <w:p w:rsidR="001F0A9F" w:rsidRPr="00ED4031" w:rsidRDefault="001F0A9F" w:rsidP="00ED4031">
    <w:pPr>
      <w:pStyle w:val="Pidipagina"/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P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</w:t>
    </w:r>
    <w:proofErr w:type="gramStart"/>
    <w:r w:rsidRPr="00176BC5">
      <w:rPr>
        <w:rFonts w:ascii="Arial" w:hAnsi="Arial" w:cs="Arial"/>
        <w:b/>
        <w:bCs/>
        <w:color w:val="000000"/>
        <w:sz w:val="16"/>
        <w:szCs w:val="16"/>
      </w:rPr>
      <w:t>95  –</w:t>
    </w:r>
    <w:proofErr w:type="gram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176BC5" w:rsidRPr="00176BC5" w:rsidRDefault="00176BC5" w:rsidP="00176BC5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176BC5" w:rsidRPr="00176BC5" w:rsidRDefault="00176BC5" w:rsidP="00176BC5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1F0A9F" w:rsidRPr="00176BC5" w:rsidRDefault="001F0A9F" w:rsidP="00176B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904" w:rsidRDefault="00272904">
      <w:r>
        <w:separator/>
      </w:r>
    </w:p>
  </w:footnote>
  <w:footnote w:type="continuationSeparator" w:id="0">
    <w:p w:rsidR="00272904" w:rsidRDefault="00272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76D3"/>
    <w:multiLevelType w:val="hybridMultilevel"/>
    <w:tmpl w:val="8140E5A2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46C80"/>
    <w:multiLevelType w:val="hybridMultilevel"/>
    <w:tmpl w:val="5C8025BE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7" w15:restartNumberingAfterBreak="0">
    <w:nsid w:val="3D53536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 w15:restartNumberingAfterBreak="0">
    <w:nsid w:val="3FE0433C"/>
    <w:multiLevelType w:val="hybridMultilevel"/>
    <w:tmpl w:val="9B06CBFA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1" w15:restartNumberingAfterBreak="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15" w15:restartNumberingAfterBreak="0">
    <w:nsid w:val="59222E2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6" w15:restartNumberingAfterBreak="0">
    <w:nsid w:val="5A117E4A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</w:abstractNum>
  <w:abstractNum w:abstractNumId="17" w15:restartNumberingAfterBreak="0">
    <w:nsid w:val="6B9868CD"/>
    <w:multiLevelType w:val="hybridMultilevel"/>
    <w:tmpl w:val="D2E6522E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 w15:restartNumberingAfterBreak="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6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0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7"/>
  </w:num>
  <w:num w:numId="10">
    <w:abstractNumId w:val="13"/>
  </w:num>
  <w:num w:numId="11">
    <w:abstractNumId w:val="9"/>
  </w:num>
  <w:num w:numId="12">
    <w:abstractNumId w:val="18"/>
  </w:num>
  <w:num w:numId="13">
    <w:abstractNumId w:val="8"/>
  </w:num>
  <w:num w:numId="14">
    <w:abstractNumId w:val="7"/>
  </w:num>
  <w:num w:numId="15">
    <w:abstractNumId w:val="15"/>
  </w:num>
  <w:num w:numId="16">
    <w:abstractNumId w:val="4"/>
  </w:num>
  <w:num w:numId="17">
    <w:abstractNumId w:val="3"/>
  </w:num>
  <w:num w:numId="18">
    <w:abstractNumId w:val="6"/>
  </w:num>
  <w:num w:numId="19">
    <w:abstractNumId w:val="11"/>
  </w:num>
  <w:num w:numId="20">
    <w:abstractNumId w:val="2"/>
  </w:num>
  <w:num w:numId="21">
    <w:abstractNumId w:val="12"/>
  </w:num>
  <w:num w:numId="22">
    <w:abstractNumId w:val="1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1507"/>
    <w:rsid w:val="0000225D"/>
    <w:rsid w:val="00004FD2"/>
    <w:rsid w:val="00015F16"/>
    <w:rsid w:val="00016237"/>
    <w:rsid w:val="00027487"/>
    <w:rsid w:val="000415D3"/>
    <w:rsid w:val="000459E5"/>
    <w:rsid w:val="00051236"/>
    <w:rsid w:val="0005209E"/>
    <w:rsid w:val="000524CE"/>
    <w:rsid w:val="0006031E"/>
    <w:rsid w:val="0006107E"/>
    <w:rsid w:val="0006153B"/>
    <w:rsid w:val="00062961"/>
    <w:rsid w:val="000659DC"/>
    <w:rsid w:val="000719BE"/>
    <w:rsid w:val="0007541C"/>
    <w:rsid w:val="000838BC"/>
    <w:rsid w:val="00090B1E"/>
    <w:rsid w:val="00090FB1"/>
    <w:rsid w:val="000950B9"/>
    <w:rsid w:val="000969B9"/>
    <w:rsid w:val="000A0514"/>
    <w:rsid w:val="000B3CC3"/>
    <w:rsid w:val="000B5BEB"/>
    <w:rsid w:val="000B774F"/>
    <w:rsid w:val="000C45CB"/>
    <w:rsid w:val="000C4A12"/>
    <w:rsid w:val="000C5FF5"/>
    <w:rsid w:val="000D0263"/>
    <w:rsid w:val="000D79CD"/>
    <w:rsid w:val="000D7F49"/>
    <w:rsid w:val="000E20C7"/>
    <w:rsid w:val="000E348C"/>
    <w:rsid w:val="000F7A21"/>
    <w:rsid w:val="00102DCB"/>
    <w:rsid w:val="001267BF"/>
    <w:rsid w:val="001301C5"/>
    <w:rsid w:val="001310B6"/>
    <w:rsid w:val="00132B96"/>
    <w:rsid w:val="00136A69"/>
    <w:rsid w:val="00141755"/>
    <w:rsid w:val="0014415A"/>
    <w:rsid w:val="00145F22"/>
    <w:rsid w:val="0015133D"/>
    <w:rsid w:val="00157306"/>
    <w:rsid w:val="00160991"/>
    <w:rsid w:val="00166EFE"/>
    <w:rsid w:val="00173312"/>
    <w:rsid w:val="00176BC5"/>
    <w:rsid w:val="00176D37"/>
    <w:rsid w:val="00185B01"/>
    <w:rsid w:val="00191DAA"/>
    <w:rsid w:val="0019586F"/>
    <w:rsid w:val="001A7F87"/>
    <w:rsid w:val="001C22C4"/>
    <w:rsid w:val="001C2D03"/>
    <w:rsid w:val="001C791B"/>
    <w:rsid w:val="001D4ADC"/>
    <w:rsid w:val="001D654B"/>
    <w:rsid w:val="001D71F4"/>
    <w:rsid w:val="001E5B96"/>
    <w:rsid w:val="001F0A9F"/>
    <w:rsid w:val="001F4914"/>
    <w:rsid w:val="0020120F"/>
    <w:rsid w:val="00201FFF"/>
    <w:rsid w:val="00207864"/>
    <w:rsid w:val="0021310B"/>
    <w:rsid w:val="00213D79"/>
    <w:rsid w:val="002178E5"/>
    <w:rsid w:val="00217EB1"/>
    <w:rsid w:val="00224588"/>
    <w:rsid w:val="00230310"/>
    <w:rsid w:val="002441E0"/>
    <w:rsid w:val="0024725F"/>
    <w:rsid w:val="00256031"/>
    <w:rsid w:val="00267625"/>
    <w:rsid w:val="00270A00"/>
    <w:rsid w:val="00272904"/>
    <w:rsid w:val="00284181"/>
    <w:rsid w:val="00290A71"/>
    <w:rsid w:val="00292738"/>
    <w:rsid w:val="00294D28"/>
    <w:rsid w:val="002A368C"/>
    <w:rsid w:val="002A47ED"/>
    <w:rsid w:val="002A79B4"/>
    <w:rsid w:val="002B1951"/>
    <w:rsid w:val="002B6CF6"/>
    <w:rsid w:val="002B6FB6"/>
    <w:rsid w:val="002C36F7"/>
    <w:rsid w:val="002E485B"/>
    <w:rsid w:val="002F4FE4"/>
    <w:rsid w:val="003031F8"/>
    <w:rsid w:val="0030773D"/>
    <w:rsid w:val="00312A56"/>
    <w:rsid w:val="00312B31"/>
    <w:rsid w:val="00312D88"/>
    <w:rsid w:val="003163AD"/>
    <w:rsid w:val="003201A6"/>
    <w:rsid w:val="00331599"/>
    <w:rsid w:val="00334907"/>
    <w:rsid w:val="00337072"/>
    <w:rsid w:val="00346984"/>
    <w:rsid w:val="00355537"/>
    <w:rsid w:val="00366A41"/>
    <w:rsid w:val="003713F7"/>
    <w:rsid w:val="003803D6"/>
    <w:rsid w:val="00381D7E"/>
    <w:rsid w:val="00391C33"/>
    <w:rsid w:val="003934E3"/>
    <w:rsid w:val="003A3EB4"/>
    <w:rsid w:val="003A745F"/>
    <w:rsid w:val="003B05FF"/>
    <w:rsid w:val="003B4075"/>
    <w:rsid w:val="003C4EAF"/>
    <w:rsid w:val="003C6A09"/>
    <w:rsid w:val="003D6AA8"/>
    <w:rsid w:val="003F0123"/>
    <w:rsid w:val="003F564A"/>
    <w:rsid w:val="003F6AB2"/>
    <w:rsid w:val="0040020D"/>
    <w:rsid w:val="00403B50"/>
    <w:rsid w:val="00413862"/>
    <w:rsid w:val="00415E74"/>
    <w:rsid w:val="00417965"/>
    <w:rsid w:val="004211BC"/>
    <w:rsid w:val="00432758"/>
    <w:rsid w:val="004329ED"/>
    <w:rsid w:val="004337B9"/>
    <w:rsid w:val="00434173"/>
    <w:rsid w:val="004345CF"/>
    <w:rsid w:val="00442B5C"/>
    <w:rsid w:val="00452BB6"/>
    <w:rsid w:val="00452F75"/>
    <w:rsid w:val="004537EC"/>
    <w:rsid w:val="00453935"/>
    <w:rsid w:val="00455136"/>
    <w:rsid w:val="004619BC"/>
    <w:rsid w:val="00466A99"/>
    <w:rsid w:val="00470CC2"/>
    <w:rsid w:val="004776F1"/>
    <w:rsid w:val="004A2C6C"/>
    <w:rsid w:val="004A3F5C"/>
    <w:rsid w:val="004B5836"/>
    <w:rsid w:val="004C46B2"/>
    <w:rsid w:val="004C6EE1"/>
    <w:rsid w:val="004D03B6"/>
    <w:rsid w:val="004D536C"/>
    <w:rsid w:val="004D753D"/>
    <w:rsid w:val="004D76C3"/>
    <w:rsid w:val="004E1860"/>
    <w:rsid w:val="004E290A"/>
    <w:rsid w:val="004E2959"/>
    <w:rsid w:val="004E394E"/>
    <w:rsid w:val="004F1266"/>
    <w:rsid w:val="004F6A58"/>
    <w:rsid w:val="00500863"/>
    <w:rsid w:val="0050166B"/>
    <w:rsid w:val="00502E45"/>
    <w:rsid w:val="0050491B"/>
    <w:rsid w:val="0050498C"/>
    <w:rsid w:val="00507A8B"/>
    <w:rsid w:val="00514206"/>
    <w:rsid w:val="00520932"/>
    <w:rsid w:val="00526977"/>
    <w:rsid w:val="0053256B"/>
    <w:rsid w:val="00534A1B"/>
    <w:rsid w:val="00540670"/>
    <w:rsid w:val="005413E3"/>
    <w:rsid w:val="005461EC"/>
    <w:rsid w:val="00551D56"/>
    <w:rsid w:val="00552ED0"/>
    <w:rsid w:val="0056326D"/>
    <w:rsid w:val="005670A8"/>
    <w:rsid w:val="005670D1"/>
    <w:rsid w:val="005760BB"/>
    <w:rsid w:val="005A72A2"/>
    <w:rsid w:val="005B0EF9"/>
    <w:rsid w:val="005B126E"/>
    <w:rsid w:val="005B6FBE"/>
    <w:rsid w:val="005C4AE3"/>
    <w:rsid w:val="005D48CF"/>
    <w:rsid w:val="005D63D7"/>
    <w:rsid w:val="005E032F"/>
    <w:rsid w:val="005E281C"/>
    <w:rsid w:val="005F69E0"/>
    <w:rsid w:val="006017A4"/>
    <w:rsid w:val="00603B1B"/>
    <w:rsid w:val="00616C97"/>
    <w:rsid w:val="006207ED"/>
    <w:rsid w:val="006220F3"/>
    <w:rsid w:val="006247A2"/>
    <w:rsid w:val="00630B97"/>
    <w:rsid w:val="00630C9A"/>
    <w:rsid w:val="00631949"/>
    <w:rsid w:val="00634324"/>
    <w:rsid w:val="00637186"/>
    <w:rsid w:val="006416E0"/>
    <w:rsid w:val="00662B02"/>
    <w:rsid w:val="00663253"/>
    <w:rsid w:val="00675AF8"/>
    <w:rsid w:val="00680973"/>
    <w:rsid w:val="00682531"/>
    <w:rsid w:val="006860DA"/>
    <w:rsid w:val="00690B04"/>
    <w:rsid w:val="00691AD0"/>
    <w:rsid w:val="006A2D27"/>
    <w:rsid w:val="006A651B"/>
    <w:rsid w:val="006A737C"/>
    <w:rsid w:val="006B1586"/>
    <w:rsid w:val="006B2B2E"/>
    <w:rsid w:val="006C4AAF"/>
    <w:rsid w:val="006C5FCE"/>
    <w:rsid w:val="006D07DF"/>
    <w:rsid w:val="006E0925"/>
    <w:rsid w:val="006F0C1D"/>
    <w:rsid w:val="006F2BE5"/>
    <w:rsid w:val="006F302B"/>
    <w:rsid w:val="00703D1F"/>
    <w:rsid w:val="0072397F"/>
    <w:rsid w:val="00726BD7"/>
    <w:rsid w:val="0073288C"/>
    <w:rsid w:val="00740F25"/>
    <w:rsid w:val="00741BEF"/>
    <w:rsid w:val="0074436C"/>
    <w:rsid w:val="0074653D"/>
    <w:rsid w:val="00751B7E"/>
    <w:rsid w:val="00756ADA"/>
    <w:rsid w:val="0076213E"/>
    <w:rsid w:val="00771DC1"/>
    <w:rsid w:val="00780497"/>
    <w:rsid w:val="007852F9"/>
    <w:rsid w:val="00791473"/>
    <w:rsid w:val="00796391"/>
    <w:rsid w:val="00797E7E"/>
    <w:rsid w:val="007A31B1"/>
    <w:rsid w:val="007A5302"/>
    <w:rsid w:val="007B159E"/>
    <w:rsid w:val="007C111C"/>
    <w:rsid w:val="007C3BF5"/>
    <w:rsid w:val="007D6ADB"/>
    <w:rsid w:val="007E12B7"/>
    <w:rsid w:val="007E7107"/>
    <w:rsid w:val="007F7112"/>
    <w:rsid w:val="007F7E53"/>
    <w:rsid w:val="00805126"/>
    <w:rsid w:val="008052EE"/>
    <w:rsid w:val="00810260"/>
    <w:rsid w:val="00810DBD"/>
    <w:rsid w:val="0081520F"/>
    <w:rsid w:val="008159DB"/>
    <w:rsid w:val="00817365"/>
    <w:rsid w:val="00821EF1"/>
    <w:rsid w:val="0082390D"/>
    <w:rsid w:val="00831864"/>
    <w:rsid w:val="008326EF"/>
    <w:rsid w:val="008347E7"/>
    <w:rsid w:val="00860370"/>
    <w:rsid w:val="00860FA7"/>
    <w:rsid w:val="008644B1"/>
    <w:rsid w:val="008741BB"/>
    <w:rsid w:val="00891BDB"/>
    <w:rsid w:val="00891F5F"/>
    <w:rsid w:val="0089214D"/>
    <w:rsid w:val="008936B2"/>
    <w:rsid w:val="008A0C49"/>
    <w:rsid w:val="008A4BF1"/>
    <w:rsid w:val="008B78EF"/>
    <w:rsid w:val="008C04D7"/>
    <w:rsid w:val="008C2781"/>
    <w:rsid w:val="008D62C3"/>
    <w:rsid w:val="008E2832"/>
    <w:rsid w:val="008E6348"/>
    <w:rsid w:val="008F0CD9"/>
    <w:rsid w:val="008F7CC2"/>
    <w:rsid w:val="00906B0D"/>
    <w:rsid w:val="00914669"/>
    <w:rsid w:val="00914981"/>
    <w:rsid w:val="0091545B"/>
    <w:rsid w:val="00921AA1"/>
    <w:rsid w:val="00921C67"/>
    <w:rsid w:val="00930F76"/>
    <w:rsid w:val="00934727"/>
    <w:rsid w:val="009347EA"/>
    <w:rsid w:val="0094054B"/>
    <w:rsid w:val="00940A5F"/>
    <w:rsid w:val="0094300E"/>
    <w:rsid w:val="00945298"/>
    <w:rsid w:val="0096046C"/>
    <w:rsid w:val="0099269E"/>
    <w:rsid w:val="00997B65"/>
    <w:rsid w:val="009A0222"/>
    <w:rsid w:val="009A7F1F"/>
    <w:rsid w:val="009B3489"/>
    <w:rsid w:val="009B417A"/>
    <w:rsid w:val="009B4DE2"/>
    <w:rsid w:val="009C65A1"/>
    <w:rsid w:val="009D1492"/>
    <w:rsid w:val="009D18DB"/>
    <w:rsid w:val="009D1D0C"/>
    <w:rsid w:val="009D362D"/>
    <w:rsid w:val="009D5783"/>
    <w:rsid w:val="009D60D2"/>
    <w:rsid w:val="009D6815"/>
    <w:rsid w:val="009E0278"/>
    <w:rsid w:val="009E4BCA"/>
    <w:rsid w:val="009F2CCF"/>
    <w:rsid w:val="009F5565"/>
    <w:rsid w:val="00A01634"/>
    <w:rsid w:val="00A01721"/>
    <w:rsid w:val="00A01F52"/>
    <w:rsid w:val="00A04CB3"/>
    <w:rsid w:val="00A13E16"/>
    <w:rsid w:val="00A215C8"/>
    <w:rsid w:val="00A26430"/>
    <w:rsid w:val="00A4140F"/>
    <w:rsid w:val="00A422F5"/>
    <w:rsid w:val="00A45C9D"/>
    <w:rsid w:val="00A46A87"/>
    <w:rsid w:val="00A54FDA"/>
    <w:rsid w:val="00A6477B"/>
    <w:rsid w:val="00A71EE7"/>
    <w:rsid w:val="00A87AB0"/>
    <w:rsid w:val="00AA2E4B"/>
    <w:rsid w:val="00AA3FB3"/>
    <w:rsid w:val="00AA753B"/>
    <w:rsid w:val="00AB32F7"/>
    <w:rsid w:val="00AC507B"/>
    <w:rsid w:val="00AD35EF"/>
    <w:rsid w:val="00AD37FA"/>
    <w:rsid w:val="00AD7F1E"/>
    <w:rsid w:val="00AE2FB2"/>
    <w:rsid w:val="00AE3492"/>
    <w:rsid w:val="00AF0D7D"/>
    <w:rsid w:val="00AF41A6"/>
    <w:rsid w:val="00AF5A2F"/>
    <w:rsid w:val="00B05435"/>
    <w:rsid w:val="00B06AF1"/>
    <w:rsid w:val="00B10FA0"/>
    <w:rsid w:val="00B14DBE"/>
    <w:rsid w:val="00B21B03"/>
    <w:rsid w:val="00B24EF8"/>
    <w:rsid w:val="00B2636D"/>
    <w:rsid w:val="00B2704F"/>
    <w:rsid w:val="00B30DB9"/>
    <w:rsid w:val="00B310B5"/>
    <w:rsid w:val="00B31A59"/>
    <w:rsid w:val="00B51CF9"/>
    <w:rsid w:val="00B534B3"/>
    <w:rsid w:val="00B56004"/>
    <w:rsid w:val="00B63EFD"/>
    <w:rsid w:val="00B7142D"/>
    <w:rsid w:val="00B72358"/>
    <w:rsid w:val="00B725B7"/>
    <w:rsid w:val="00B84A65"/>
    <w:rsid w:val="00B91D23"/>
    <w:rsid w:val="00B9402E"/>
    <w:rsid w:val="00BA39AB"/>
    <w:rsid w:val="00BA714A"/>
    <w:rsid w:val="00BA7A7A"/>
    <w:rsid w:val="00BB3048"/>
    <w:rsid w:val="00BB60DC"/>
    <w:rsid w:val="00BC01E0"/>
    <w:rsid w:val="00BC67A5"/>
    <w:rsid w:val="00BF3605"/>
    <w:rsid w:val="00BF430B"/>
    <w:rsid w:val="00C039B1"/>
    <w:rsid w:val="00C05C6A"/>
    <w:rsid w:val="00C06E01"/>
    <w:rsid w:val="00C11F05"/>
    <w:rsid w:val="00C178DE"/>
    <w:rsid w:val="00C43197"/>
    <w:rsid w:val="00C55C81"/>
    <w:rsid w:val="00C61F2B"/>
    <w:rsid w:val="00C662CC"/>
    <w:rsid w:val="00C70A6C"/>
    <w:rsid w:val="00C76BED"/>
    <w:rsid w:val="00C8157A"/>
    <w:rsid w:val="00C82EE1"/>
    <w:rsid w:val="00C86C8A"/>
    <w:rsid w:val="00C91FE4"/>
    <w:rsid w:val="00C94057"/>
    <w:rsid w:val="00CA4229"/>
    <w:rsid w:val="00CA470C"/>
    <w:rsid w:val="00CB171F"/>
    <w:rsid w:val="00CB1A35"/>
    <w:rsid w:val="00CB27BA"/>
    <w:rsid w:val="00CB4850"/>
    <w:rsid w:val="00CB4AD1"/>
    <w:rsid w:val="00CB7AAC"/>
    <w:rsid w:val="00CC786D"/>
    <w:rsid w:val="00CD22D0"/>
    <w:rsid w:val="00CE402D"/>
    <w:rsid w:val="00CF1AAF"/>
    <w:rsid w:val="00CF5FC8"/>
    <w:rsid w:val="00D02F60"/>
    <w:rsid w:val="00D03503"/>
    <w:rsid w:val="00D04B4D"/>
    <w:rsid w:val="00D12D21"/>
    <w:rsid w:val="00D1480F"/>
    <w:rsid w:val="00D206F8"/>
    <w:rsid w:val="00D36BDB"/>
    <w:rsid w:val="00D41514"/>
    <w:rsid w:val="00D419AF"/>
    <w:rsid w:val="00D50157"/>
    <w:rsid w:val="00D54650"/>
    <w:rsid w:val="00D55FF7"/>
    <w:rsid w:val="00D6065C"/>
    <w:rsid w:val="00D6348E"/>
    <w:rsid w:val="00D63A2A"/>
    <w:rsid w:val="00D641F0"/>
    <w:rsid w:val="00D66C46"/>
    <w:rsid w:val="00D66F4A"/>
    <w:rsid w:val="00D70AC0"/>
    <w:rsid w:val="00D7402A"/>
    <w:rsid w:val="00D75051"/>
    <w:rsid w:val="00D75604"/>
    <w:rsid w:val="00D77502"/>
    <w:rsid w:val="00D77543"/>
    <w:rsid w:val="00D87B33"/>
    <w:rsid w:val="00D91897"/>
    <w:rsid w:val="00D94BCB"/>
    <w:rsid w:val="00D94FF3"/>
    <w:rsid w:val="00DA0AD1"/>
    <w:rsid w:val="00DA2C3B"/>
    <w:rsid w:val="00DB1FD5"/>
    <w:rsid w:val="00DB4C80"/>
    <w:rsid w:val="00DB6AF7"/>
    <w:rsid w:val="00DE4EB5"/>
    <w:rsid w:val="00DE5BD1"/>
    <w:rsid w:val="00DE5E3C"/>
    <w:rsid w:val="00DE6D7A"/>
    <w:rsid w:val="00E10391"/>
    <w:rsid w:val="00E106FA"/>
    <w:rsid w:val="00E11A8C"/>
    <w:rsid w:val="00E218E8"/>
    <w:rsid w:val="00E33010"/>
    <w:rsid w:val="00E470C9"/>
    <w:rsid w:val="00E50315"/>
    <w:rsid w:val="00E62385"/>
    <w:rsid w:val="00E62F16"/>
    <w:rsid w:val="00E65BC4"/>
    <w:rsid w:val="00E66E58"/>
    <w:rsid w:val="00E8409B"/>
    <w:rsid w:val="00EA1614"/>
    <w:rsid w:val="00EA1857"/>
    <w:rsid w:val="00EA19E0"/>
    <w:rsid w:val="00EA58DD"/>
    <w:rsid w:val="00EC35F2"/>
    <w:rsid w:val="00EC3FE8"/>
    <w:rsid w:val="00EC6C37"/>
    <w:rsid w:val="00ED4031"/>
    <w:rsid w:val="00EE1633"/>
    <w:rsid w:val="00EE19A0"/>
    <w:rsid w:val="00EE3472"/>
    <w:rsid w:val="00EF02D4"/>
    <w:rsid w:val="00EF4009"/>
    <w:rsid w:val="00F03232"/>
    <w:rsid w:val="00F054EF"/>
    <w:rsid w:val="00F05605"/>
    <w:rsid w:val="00F175D0"/>
    <w:rsid w:val="00F33586"/>
    <w:rsid w:val="00F33FCB"/>
    <w:rsid w:val="00F3688C"/>
    <w:rsid w:val="00F41517"/>
    <w:rsid w:val="00F41E82"/>
    <w:rsid w:val="00F44B93"/>
    <w:rsid w:val="00F530DC"/>
    <w:rsid w:val="00F56161"/>
    <w:rsid w:val="00F63786"/>
    <w:rsid w:val="00F64AB0"/>
    <w:rsid w:val="00F67E2F"/>
    <w:rsid w:val="00F70986"/>
    <w:rsid w:val="00F71F61"/>
    <w:rsid w:val="00F762D4"/>
    <w:rsid w:val="00F82424"/>
    <w:rsid w:val="00F849C1"/>
    <w:rsid w:val="00F85737"/>
    <w:rsid w:val="00F93CA1"/>
    <w:rsid w:val="00F9453C"/>
    <w:rsid w:val="00FA1958"/>
    <w:rsid w:val="00FA3CC1"/>
    <w:rsid w:val="00FA5749"/>
    <w:rsid w:val="00FB6BF4"/>
    <w:rsid w:val="00FC28EB"/>
    <w:rsid w:val="00FC3A24"/>
    <w:rsid w:val="00FC76CF"/>
    <w:rsid w:val="00FD1379"/>
    <w:rsid w:val="00FF2308"/>
    <w:rsid w:val="00FF3859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0121408-58EF-47B3-86E3-C4BF9B8B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2A47ED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5">
    <w:name w:val="heading 5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2A47ED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47E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2A47E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A47E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A47ED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2A47ED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iPriority w:val="99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4415A"/>
    <w:rPr>
      <w:rFonts w:ascii="Trebuchet MS" w:hAnsi="Trebuchet MS"/>
      <w:b/>
      <w:bCs/>
      <w:color w:val="800000"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C46"/>
    <w:rPr>
      <w:sz w:val="24"/>
      <w:szCs w:val="24"/>
    </w:rPr>
  </w:style>
  <w:style w:type="character" w:styleId="Numeropagina">
    <w:name w:val="page number"/>
    <w:basedOn w:val="Carpredefinitoparagrafo"/>
    <w:rsid w:val="00102DCB"/>
  </w:style>
  <w:style w:type="paragraph" w:styleId="Testofumetto">
    <w:name w:val="Balloon Text"/>
    <w:basedOn w:val="Normale"/>
    <w:semiHidden/>
    <w:rsid w:val="00797E7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9C65A1"/>
    <w:pPr>
      <w:spacing w:after="240"/>
    </w:pPr>
  </w:style>
  <w:style w:type="character" w:styleId="Enfasigrassetto">
    <w:name w:val="Strong"/>
    <w:basedOn w:val="Carpredefinitoparagrafo"/>
    <w:uiPriority w:val="22"/>
    <w:qFormat/>
    <w:rsid w:val="009C65A1"/>
    <w:rPr>
      <w:b/>
      <w:bCs/>
    </w:rPr>
  </w:style>
  <w:style w:type="paragraph" w:customStyle="1" w:styleId="Default">
    <w:name w:val="Default"/>
    <w:rsid w:val="00C06E0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1D654B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1D654B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4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3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68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6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8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6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5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asst-rhodens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esponsabileprotezionedati@asst-rhodens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3246</Words>
  <Characters>18508</Characters>
  <Application>Microsoft Office Word</Application>
  <DocSecurity>0</DocSecurity>
  <Lines>154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21711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8061015</vt:i4>
      </vt:variant>
      <vt:variant>
        <vt:i4>3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  <vt:variant>
        <vt:i4>8061015</vt:i4>
      </vt:variant>
      <vt:variant>
        <vt:i4>0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CGhezzi</dc:creator>
  <cp:lastModifiedBy>Dell'Orto Silvia Anna</cp:lastModifiedBy>
  <cp:revision>3</cp:revision>
  <cp:lastPrinted>2024-04-05T10:22:00Z</cp:lastPrinted>
  <dcterms:created xsi:type="dcterms:W3CDTF">2024-12-17T09:19:00Z</dcterms:created>
  <dcterms:modified xsi:type="dcterms:W3CDTF">2024-12-17T09:20:00Z</dcterms:modified>
</cp:coreProperties>
</file>